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052739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930161">
        <w:rPr>
          <w:rFonts w:ascii="標楷體" w:eastAsia="標楷體" w:hAnsi="標楷體" w:hint="eastAsia"/>
          <w:color w:val="000000"/>
          <w:sz w:val="28"/>
          <w:szCs w:val="28"/>
        </w:rPr>
        <w:t>壽豐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930161">
        <w:rPr>
          <w:rFonts w:ascii="標楷體" w:eastAsia="標楷體" w:hAnsi="標楷體"/>
          <w:color w:val="000000"/>
          <w:sz w:val="28"/>
          <w:szCs w:val="28"/>
        </w:rPr>
        <w:t>112</w:t>
      </w:r>
      <w:r w:rsidR="00930161" w:rsidRPr="001D34CD">
        <w:rPr>
          <w:rFonts w:ascii="標楷體" w:eastAsia="標楷體" w:hAnsi="標楷體"/>
          <w:color w:val="000000"/>
          <w:sz w:val="28"/>
          <w:szCs w:val="28"/>
        </w:rPr>
        <w:t>學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年度</w:t>
      </w:r>
      <w:r w:rsidR="00930161">
        <w:rPr>
          <w:rFonts w:ascii="標楷體" w:eastAsia="標楷體" w:hAnsi="標楷體"/>
          <w:color w:val="000000"/>
          <w:sz w:val="28"/>
          <w:szCs w:val="28"/>
        </w:rPr>
        <w:t>第一</w:t>
      </w:r>
      <w:r w:rsidRPr="00930161">
        <w:rPr>
          <w:rFonts w:ascii="標楷體" w:eastAsia="標楷體" w:hAnsi="標楷體"/>
          <w:color w:val="000000"/>
          <w:sz w:val="28"/>
          <w:szCs w:val="28"/>
        </w:rPr>
        <w:t>學期</w:t>
      </w:r>
      <w:r w:rsidR="00930161">
        <w:rPr>
          <w:rFonts w:ascii="標楷體" w:eastAsia="標楷體" w:hAnsi="標楷體"/>
          <w:color w:val="000000"/>
          <w:sz w:val="28"/>
          <w:szCs w:val="28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 設計者：</w:t>
      </w:r>
      <w:r w:rsidR="00930161">
        <w:rPr>
          <w:rFonts w:ascii="標楷體" w:eastAsia="標楷體" w:hAnsi="標楷體"/>
          <w:color w:val="000000"/>
          <w:sz w:val="28"/>
          <w:szCs w:val="28"/>
        </w:rPr>
        <w:t>戴子翔</w:t>
      </w:r>
    </w:p>
    <w:p w:rsidR="00CE3C63" w:rsidRDefault="00CE3C63" w:rsidP="00052739">
      <w:pPr>
        <w:pStyle w:val="af0"/>
        <w:numPr>
          <w:ilvl w:val="0"/>
          <w:numId w:val="24"/>
        </w:numPr>
        <w:spacing w:afterLines="50"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 w:rsidR="00BF6C52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BF6C52">
        <w:rPr>
          <w:rFonts w:ascii="標楷體" w:eastAsia="標楷體" w:hAnsi="標楷體" w:hint="eastAsia"/>
          <w:sz w:val="28"/>
          <w:szCs w:val="28"/>
        </w:rPr>
        <w:t>100</w:t>
      </w:r>
      <w:r w:rsidR="0031519F">
        <w:rPr>
          <w:rFonts w:ascii="標楷體" w:eastAsia="標楷體" w:hAnsi="標楷體" w:hint="eastAsia"/>
          <w:sz w:val="28"/>
          <w:szCs w:val="28"/>
        </w:rPr>
        <w:t>﹞節</w:t>
      </w:r>
    </w:p>
    <w:p w:rsidR="0031519F" w:rsidRDefault="0031519F" w:rsidP="00052739">
      <w:pPr>
        <w:pStyle w:val="af0"/>
        <w:spacing w:afterLines="5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英語領域、法定課程、閱讀課程</w:t>
      </w:r>
      <w:r w:rsidR="002034DB">
        <w:rPr>
          <w:rFonts w:ascii="標楷體" w:eastAsia="標楷體" w:hAnsi="標楷體" w:hint="eastAsia"/>
          <w:sz w:val="28"/>
          <w:szCs w:val="28"/>
        </w:rPr>
        <w:t>、</w:t>
      </w:r>
      <w:r w:rsidR="002034DB" w:rsidRPr="00301ACD">
        <w:rPr>
          <w:rFonts w:ascii="標楷體" w:eastAsia="標楷體" w:hAnsi="標楷體" w:hint="eastAsia"/>
          <w:sz w:val="28"/>
          <w:szCs w:val="28"/>
        </w:rPr>
        <w:t>補救教學</w:t>
      </w:r>
      <w:r w:rsidRPr="00301ACD">
        <w:rPr>
          <w:rFonts w:ascii="標楷體" w:eastAsia="標楷體" w:hAnsi="標楷體" w:hint="eastAsia"/>
          <w:sz w:val="28"/>
          <w:szCs w:val="28"/>
        </w:rPr>
        <w:t>每</w:t>
      </w:r>
      <w:r>
        <w:rPr>
          <w:rFonts w:ascii="標楷體" w:eastAsia="標楷體" w:hAnsi="標楷體" w:hint="eastAsia"/>
          <w:sz w:val="28"/>
          <w:szCs w:val="28"/>
        </w:rPr>
        <w:t>週各一節</w:t>
      </w:r>
    </w:p>
    <w:p w:rsidR="006D0301" w:rsidRPr="0024790C" w:rsidRDefault="00301ACD" w:rsidP="00052739">
      <w:pPr>
        <w:pStyle w:val="af0"/>
        <w:spacing w:afterLines="5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社團活動課程</w:t>
      </w:r>
      <w:r w:rsidR="006D0301">
        <w:rPr>
          <w:rFonts w:ascii="標楷體" w:eastAsia="標楷體" w:hAnsi="標楷體"/>
          <w:sz w:val="28"/>
          <w:szCs w:val="28"/>
        </w:rPr>
        <w:t>為隔週上二節</w:t>
      </w:r>
    </w:p>
    <w:p w:rsidR="001E437D" w:rsidRPr="00301ACD" w:rsidRDefault="00CE3C63" w:rsidP="00301ACD">
      <w:pPr>
        <w:pStyle w:val="af0"/>
        <w:numPr>
          <w:ilvl w:val="0"/>
          <w:numId w:val="24"/>
        </w:numPr>
        <w:spacing w:line="40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6D0301" w:rsidRPr="00E179E4" w:rsidRDefault="006D0301" w:rsidP="00E179E4">
      <w:p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  <w:r w:rsidRPr="00E179E4">
        <w:rPr>
          <w:rFonts w:ascii="標楷體" w:eastAsia="標楷體" w:hAnsi="標楷體" w:hint="eastAsia"/>
          <w:color w:val="000000"/>
          <w:sz w:val="28"/>
        </w:rPr>
        <w:t>◎閱讀課程學習目標</w:t>
      </w:r>
    </w:p>
    <w:p w:rsidR="001E437D" w:rsidRPr="001E437D" w:rsidRDefault="001E437D" w:rsidP="001E437D">
      <w:pPr>
        <w:pStyle w:val="af0"/>
        <w:numPr>
          <w:ilvl w:val="0"/>
          <w:numId w:val="30"/>
        </w:numPr>
        <w:ind w:leftChars="413" w:left="1414" w:hangingChars="151" w:hanging="423"/>
        <w:rPr>
          <w:rFonts w:ascii="標楷體" w:eastAsia="標楷體" w:hAnsi="標楷體"/>
          <w:color w:val="000000"/>
          <w:sz w:val="28"/>
        </w:rPr>
      </w:pPr>
      <w:r w:rsidRPr="001E437D">
        <w:rPr>
          <w:rFonts w:ascii="標楷體" w:eastAsia="標楷體" w:hAnsi="標楷體" w:hint="eastAsia"/>
          <w:color w:val="000000"/>
          <w:sz w:val="28"/>
        </w:rPr>
        <w:t>認識機智的智慧，培養創意的思考，並認識古今名人的機智，和其開闊偉大的胸懷。</w:t>
      </w:r>
    </w:p>
    <w:p w:rsidR="001E437D" w:rsidRPr="0031519F" w:rsidRDefault="001E437D" w:rsidP="0031519F">
      <w:pPr>
        <w:pStyle w:val="af0"/>
        <w:numPr>
          <w:ilvl w:val="0"/>
          <w:numId w:val="30"/>
        </w:numPr>
        <w:ind w:leftChars="413" w:left="1414" w:hangingChars="151" w:hanging="423"/>
        <w:rPr>
          <w:rFonts w:ascii="標楷體" w:eastAsia="標楷體" w:hAnsi="標楷體"/>
          <w:color w:val="000000"/>
          <w:sz w:val="28"/>
        </w:rPr>
      </w:pPr>
      <w:r w:rsidRPr="001E437D">
        <w:rPr>
          <w:rFonts w:ascii="標楷體" w:eastAsia="標楷體" w:hAnsi="標楷體" w:hint="eastAsia"/>
          <w:color w:val="000000"/>
          <w:sz w:val="28"/>
        </w:rPr>
        <w:t>欣賞不同情境下，語文傳達的趣味，培養語文的興趣。</w:t>
      </w:r>
    </w:p>
    <w:p w:rsidR="001E437D" w:rsidRPr="0031519F" w:rsidRDefault="001E437D" w:rsidP="0031519F">
      <w:pPr>
        <w:pStyle w:val="af0"/>
        <w:numPr>
          <w:ilvl w:val="0"/>
          <w:numId w:val="30"/>
        </w:numPr>
        <w:ind w:leftChars="413" w:left="1414" w:hangingChars="151" w:hanging="423"/>
        <w:rPr>
          <w:rFonts w:ascii="標楷體" w:eastAsia="標楷體" w:hAnsi="標楷體"/>
          <w:color w:val="000000"/>
          <w:sz w:val="28"/>
        </w:rPr>
      </w:pPr>
      <w:r w:rsidRPr="001E437D">
        <w:rPr>
          <w:rFonts w:ascii="標楷體" w:eastAsia="標楷體" w:hAnsi="標楷體" w:hint="eastAsia"/>
          <w:color w:val="000000"/>
          <w:sz w:val="28"/>
        </w:rPr>
        <w:t>培養面對生命挫折的勇氣，發現生命，珍惜生命，尊重生命，發揮生命的光與熱。</w:t>
      </w:r>
    </w:p>
    <w:p w:rsidR="001E437D" w:rsidRPr="001E437D" w:rsidRDefault="001E437D" w:rsidP="001E437D">
      <w:pPr>
        <w:pStyle w:val="af0"/>
        <w:numPr>
          <w:ilvl w:val="0"/>
          <w:numId w:val="30"/>
        </w:numPr>
        <w:ind w:leftChars="413" w:left="1414" w:hangingChars="151" w:hanging="423"/>
        <w:rPr>
          <w:rFonts w:ascii="標楷體" w:eastAsia="標楷體" w:hAnsi="標楷體"/>
          <w:color w:val="000000"/>
          <w:sz w:val="28"/>
        </w:rPr>
      </w:pPr>
      <w:r w:rsidRPr="001E437D">
        <w:rPr>
          <w:rFonts w:ascii="標楷體" w:eastAsia="標楷體" w:hAnsi="標楷體" w:hint="eastAsia"/>
          <w:color w:val="000000"/>
          <w:sz w:val="28"/>
        </w:rPr>
        <w:t>藉由家人親情、同儕的友情、民胞物與的大愛之情，體會人情之美，學習在愛的過程中，得到成長，懂得愛人與被愛。</w:t>
      </w:r>
    </w:p>
    <w:p w:rsidR="00CE3C63" w:rsidRDefault="001E437D" w:rsidP="001E437D">
      <w:pPr>
        <w:pStyle w:val="af0"/>
        <w:numPr>
          <w:ilvl w:val="0"/>
          <w:numId w:val="30"/>
        </w:numPr>
        <w:ind w:leftChars="413" w:left="1414" w:hangingChars="151" w:hanging="423"/>
        <w:rPr>
          <w:rFonts w:ascii="標楷體" w:eastAsia="標楷體" w:hAnsi="標楷體" w:hint="eastAsia"/>
          <w:color w:val="000000"/>
          <w:sz w:val="28"/>
        </w:rPr>
      </w:pPr>
      <w:r w:rsidRPr="001E437D">
        <w:rPr>
          <w:rFonts w:ascii="標楷體" w:eastAsia="標楷體" w:hAnsi="標楷體" w:hint="eastAsia"/>
          <w:color w:val="000000"/>
          <w:sz w:val="28"/>
        </w:rPr>
        <w:t>透過名家名作的閱讀活動，培養閱讀習慣，並配合作家作品的資料搜尋，擴大閱讀的領域。</w:t>
      </w: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052739">
      <w:pPr>
        <w:rPr>
          <w:rFonts w:ascii="標楷體" w:eastAsia="標楷體" w:hAnsi="標楷體" w:hint="eastAsia"/>
          <w:color w:val="000000"/>
          <w:sz w:val="28"/>
        </w:rPr>
      </w:pPr>
    </w:p>
    <w:p w:rsidR="00052739" w:rsidRPr="00052739" w:rsidRDefault="00052739" w:rsidP="00052739">
      <w:pPr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1828"/>
        <w:gridCol w:w="1574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5B427C" w:rsidRPr="000513D8" w:rsidTr="00F87BB1">
        <w:trPr>
          <w:trHeight w:val="501"/>
        </w:trPr>
        <w:tc>
          <w:tcPr>
            <w:tcW w:w="1144" w:type="dxa"/>
            <w:vMerge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8" w:type="dxa"/>
            <w:vAlign w:val="center"/>
          </w:tcPr>
          <w:p w:rsidR="005B427C" w:rsidRPr="000513D8" w:rsidRDefault="005B427C" w:rsidP="00935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社團活動</w:t>
            </w:r>
          </w:p>
        </w:tc>
        <w:tc>
          <w:tcPr>
            <w:tcW w:w="1574" w:type="dxa"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5B427C" w:rsidRPr="000513D8" w:rsidRDefault="005B427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A6790" w:rsidRPr="000513D8" w:rsidTr="005710D6">
        <w:trPr>
          <w:cantSplit/>
          <w:trHeight w:val="2935"/>
        </w:trPr>
        <w:tc>
          <w:tcPr>
            <w:tcW w:w="1144" w:type="dxa"/>
          </w:tcPr>
          <w:p w:rsidR="004A6790" w:rsidRPr="000513D8" w:rsidRDefault="004A6790" w:rsidP="00052739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  <w:vAlign w:val="center"/>
          </w:tcPr>
          <w:p w:rsidR="004A6790" w:rsidRPr="005D1AEB" w:rsidRDefault="004A6790" w:rsidP="005B42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/>
                <w:sz w:val="28"/>
                <w:szCs w:val="28"/>
              </w:rPr>
              <w:t>英</w:t>
            </w:r>
          </w:p>
          <w:p w:rsidR="004A6790" w:rsidRPr="0096677E" w:rsidRDefault="004A6790" w:rsidP="005B427C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5D1AEB">
              <w:rPr>
                <w:rFonts w:ascii="標楷體" w:eastAsia="標楷體" w:hAnsi="標楷體"/>
                <w:sz w:val="28"/>
                <w:szCs w:val="28"/>
              </w:rPr>
              <w:t>語</w:t>
            </w:r>
          </w:p>
        </w:tc>
        <w:tc>
          <w:tcPr>
            <w:tcW w:w="1476" w:type="dxa"/>
          </w:tcPr>
          <w:p w:rsidR="004A6790" w:rsidRDefault="004A6790" w:rsidP="004A679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  <w:p w:rsidR="004A6790" w:rsidRDefault="004A6790" w:rsidP="004A679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補</w:t>
            </w: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救</w:t>
            </w: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教</w:t>
            </w:r>
          </w:p>
          <w:p w:rsidR="004A6790" w:rsidRPr="0096677E" w:rsidRDefault="004A6790" w:rsidP="004A679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學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</w:rPr>
            </w:pPr>
            <w:r w:rsidRPr="005D1AEB">
              <w:rPr>
                <w:rFonts w:ascii="標楷體" w:eastAsia="標楷體" w:hAnsi="標楷體" w:hint="eastAsia"/>
              </w:rPr>
              <w:t>性侵害防課程（</w:t>
            </w:r>
            <w:r w:rsidR="00052739">
              <w:rPr>
                <w:rFonts w:ascii="標楷體" w:eastAsia="標楷體" w:hAnsi="標楷體" w:hint="eastAsia"/>
              </w:rPr>
              <w:t>5</w:t>
            </w:r>
            <w:r w:rsidRPr="005D1AEB">
              <w:rPr>
                <w:rFonts w:ascii="標楷體" w:eastAsia="標楷體" w:hAnsi="標楷體" w:hint="eastAsia"/>
              </w:rPr>
              <w:t>節</w:t>
            </w:r>
          </w:p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性別平等教育課程（</w:t>
            </w:r>
            <w:r w:rsidR="00052739">
              <w:rPr>
                <w:rFonts w:ascii="標楷體" w:eastAsia="標楷體" w:hAnsi="標楷體" w:hint="eastAsia"/>
              </w:rPr>
              <w:t>5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家庭教育課程（</w:t>
            </w:r>
            <w:r w:rsidR="00052739">
              <w:rPr>
                <w:rFonts w:ascii="標楷體" w:eastAsia="標楷體" w:hAnsi="標楷體" w:hint="eastAsia"/>
              </w:rPr>
              <w:t>5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環境教育課程（</w:t>
            </w:r>
            <w:r w:rsidR="00052739">
              <w:rPr>
                <w:rFonts w:ascii="標楷體" w:eastAsia="標楷體" w:hAnsi="標楷體" w:hint="eastAsia"/>
              </w:rPr>
              <w:t>5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93547E">
            <w:pPr>
              <w:ind w:left="113" w:right="113"/>
              <w:rPr>
                <w:rFonts w:ascii="標楷體" w:eastAsia="標楷體" w:hAnsi="標楷體"/>
              </w:rPr>
            </w:pPr>
            <w:r w:rsidRPr="005D1AEB">
              <w:rPr>
                <w:rFonts w:ascii="標楷體" w:eastAsia="標楷體" w:hAnsi="標楷體" w:hint="eastAsia"/>
              </w:rPr>
              <w:t>家庭暴力防治課程（</w:t>
            </w:r>
            <w:r w:rsidR="00052739">
              <w:rPr>
                <w:rFonts w:ascii="標楷體" w:eastAsia="標楷體" w:hAnsi="標楷體" w:hint="eastAsia"/>
              </w:rPr>
              <w:t>5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2334" w:type="dxa"/>
            <w:vAlign w:val="center"/>
          </w:tcPr>
          <w:p w:rsidR="004A6790" w:rsidRPr="000513D8" w:rsidRDefault="004A6790" w:rsidP="004A6790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閱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讀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</w:t>
            </w:r>
          </w:p>
          <w:p w:rsidR="004A6790" w:rsidRPr="000513D8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程</w:t>
            </w:r>
          </w:p>
        </w:tc>
        <w:tc>
          <w:tcPr>
            <w:tcW w:w="1828" w:type="dxa"/>
            <w:vAlign w:val="center"/>
          </w:tcPr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社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團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</w:t>
            </w:r>
          </w:p>
          <w:p w:rsidR="004A6790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</w:t>
            </w:r>
          </w:p>
          <w:p w:rsidR="004A6790" w:rsidRPr="000513D8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程</w:t>
            </w:r>
          </w:p>
        </w:tc>
        <w:tc>
          <w:tcPr>
            <w:tcW w:w="1574" w:type="dxa"/>
            <w:vAlign w:val="center"/>
          </w:tcPr>
          <w:p w:rsidR="004A6790" w:rsidRPr="000513D8" w:rsidRDefault="004A6790" w:rsidP="005B42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4A6790" w:rsidRPr="000513D8" w:rsidRDefault="004A6790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BF6C52">
        <w:trPr>
          <w:trHeight w:val="709"/>
        </w:trPr>
        <w:tc>
          <w:tcPr>
            <w:tcW w:w="1144" w:type="dxa"/>
          </w:tcPr>
          <w:p w:rsidR="0024790C" w:rsidRPr="000513D8" w:rsidRDefault="0024790C" w:rsidP="00F87BB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24790C" w:rsidRPr="000513D8" w:rsidRDefault="00BF6C52" w:rsidP="00BF6C52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4790C" w:rsidRPr="000513D8" w:rsidRDefault="004A6790" w:rsidP="00BF6C52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BF6C52" w:rsidP="00BF6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24790C" w:rsidRPr="000513D8" w:rsidRDefault="004A6790" w:rsidP="00BF6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28" w:type="dxa"/>
            <w:vAlign w:val="center"/>
          </w:tcPr>
          <w:p w:rsidR="0024790C" w:rsidRPr="000513D8" w:rsidRDefault="00BF6C52" w:rsidP="00BF6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24790C" w:rsidP="00BF6C52">
            <w:pPr>
              <w:jc w:val="center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BF6C52" w:rsidP="00BF6C52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4526D" w:rsidRPr="004A6790" w:rsidRDefault="00CE3C63" w:rsidP="0005273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866148" w:rsidRDefault="00866148" w:rsidP="0005273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1E437D" w:rsidRDefault="001E437D" w:rsidP="0005273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◎閱讀課程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E437D" w:rsidRPr="009262E2" w:rsidTr="0093547E">
        <w:tc>
          <w:tcPr>
            <w:tcW w:w="802" w:type="dxa"/>
            <w:vAlign w:val="center"/>
          </w:tcPr>
          <w:p w:rsidR="001E437D" w:rsidRPr="00E27B9E" w:rsidRDefault="001E437D" w:rsidP="0093547E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E437D" w:rsidRPr="00911BC0" w:rsidRDefault="001E437D" w:rsidP="00935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E437D" w:rsidRPr="00911BC0" w:rsidRDefault="001E437D" w:rsidP="00935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E437D" w:rsidRPr="00911BC0" w:rsidRDefault="001E437D" w:rsidP="00935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E437D" w:rsidRPr="00911BC0" w:rsidRDefault="001E437D" w:rsidP="00935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E437D" w:rsidRDefault="001E437D" w:rsidP="00935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E437D" w:rsidRPr="00523F29" w:rsidRDefault="001E437D" w:rsidP="0093547E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E437D" w:rsidRDefault="001E437D" w:rsidP="00935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E437D" w:rsidRPr="00523F29" w:rsidRDefault="001E437D" w:rsidP="0093547E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E437D" w:rsidRPr="00523F29" w:rsidRDefault="001E437D" w:rsidP="0093547E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1E437D" w:rsidRPr="009262E2" w:rsidTr="0093547E">
        <w:tc>
          <w:tcPr>
            <w:tcW w:w="802" w:type="dxa"/>
            <w:vAlign w:val="center"/>
          </w:tcPr>
          <w:p w:rsidR="001E437D" w:rsidRPr="005F416A" w:rsidRDefault="001E437D" w:rsidP="0093547E">
            <w:pPr>
              <w:jc w:val="center"/>
              <w:rPr>
                <w:rFonts w:ascii="新細明體" w:hAnsi="新細明體"/>
              </w:rPr>
            </w:pPr>
            <w:r w:rsidRPr="005F416A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574" w:type="dxa"/>
          </w:tcPr>
          <w:p w:rsidR="001E437D" w:rsidRPr="009262E2" w:rsidRDefault="001E67EC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名人傳記閱讀-馬克吐溫的幽默人生</w:t>
            </w:r>
          </w:p>
        </w:tc>
        <w:tc>
          <w:tcPr>
            <w:tcW w:w="2410" w:type="dxa"/>
          </w:tcPr>
          <w:p w:rsidR="00896A4C" w:rsidRPr="00977547" w:rsidRDefault="00896A4C" w:rsidP="00896A4C">
            <w:pPr>
              <w:numPr>
                <w:ilvl w:val="0"/>
                <w:numId w:val="34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分組進行閱讀。</w:t>
            </w:r>
          </w:p>
          <w:p w:rsidR="00896A4C" w:rsidRPr="00977547" w:rsidRDefault="00896A4C" w:rsidP="00896A4C">
            <w:pPr>
              <w:numPr>
                <w:ilvl w:val="0"/>
                <w:numId w:val="34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小組段落大意發表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896A4C" w:rsidRPr="00977547" w:rsidRDefault="00896A4C" w:rsidP="00896A4C">
            <w:pPr>
              <w:numPr>
                <w:ilvl w:val="0"/>
                <w:numId w:val="34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小組發表對「</w:t>
            </w:r>
            <w:r w:rsidRPr="00977547">
              <w:rPr>
                <w:rFonts w:ascii="標楷體" w:eastAsia="標楷體" w:hAnsi="新細明體" w:cs="新細明體" w:hint="eastAsia"/>
                <w:bCs/>
              </w:rPr>
              <w:t>馬克‧吐溫</w:t>
            </w:r>
            <w:r w:rsidRPr="00977547">
              <w:rPr>
                <w:rFonts w:ascii="標楷體" w:eastAsia="標楷體" w:hint="eastAsia"/>
              </w:rPr>
              <w:t>」這個人的看法。</w:t>
            </w:r>
          </w:p>
          <w:p w:rsidR="00896A4C" w:rsidRDefault="00896A4C" w:rsidP="00896A4C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4. </w:t>
            </w:r>
            <w:r w:rsidRPr="00977547">
              <w:rPr>
                <w:rFonts w:ascii="標楷體" w:eastAsia="標楷體" w:hint="eastAsia"/>
              </w:rPr>
              <w:t>請學生</w:t>
            </w: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發表</w:t>
            </w:r>
            <w:r w:rsidRPr="00977547">
              <w:rPr>
                <w:rFonts w:ascii="標楷體" w:eastAsia="標楷體" w:hint="eastAsia"/>
              </w:rPr>
              <w:t>「幽</w:t>
            </w:r>
          </w:p>
          <w:p w:rsidR="001E437D" w:rsidRPr="005F416A" w:rsidRDefault="00896A4C" w:rsidP="00896A4C">
            <w:pPr>
              <w:spacing w:line="400" w:lineRule="exact"/>
              <w:rPr>
                <w:rFonts w:ascii="標楷體" w:eastAsia="標楷體" w:hAnsi="標楷體"/>
              </w:rPr>
            </w:pPr>
            <w:r w:rsidRPr="00977547">
              <w:rPr>
                <w:rFonts w:ascii="標楷體" w:eastAsia="標楷體" w:hint="eastAsia"/>
              </w:rPr>
              <w:t>默」的益處。</w:t>
            </w:r>
          </w:p>
        </w:tc>
        <w:tc>
          <w:tcPr>
            <w:tcW w:w="851" w:type="dxa"/>
          </w:tcPr>
          <w:p w:rsidR="001E437D" w:rsidRPr="006F6BDA" w:rsidRDefault="0031519F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1E67EC" w:rsidRPr="006B7E0D" w:rsidRDefault="001E67EC" w:rsidP="001E67EC">
            <w:pPr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口語評量</w:t>
            </w:r>
          </w:p>
          <w:p w:rsidR="001E67EC" w:rsidRPr="006B7E0D" w:rsidRDefault="001E67EC" w:rsidP="001E67EC">
            <w:pPr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閱讀理解</w:t>
            </w:r>
          </w:p>
          <w:p w:rsidR="001E67EC" w:rsidRPr="006B7E0D" w:rsidRDefault="001E67EC" w:rsidP="001E67EC">
            <w:pPr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態度評量</w:t>
            </w:r>
          </w:p>
          <w:p w:rsidR="001E437D" w:rsidRPr="006F6BDA" w:rsidRDefault="001E67EC" w:rsidP="001E67EC">
            <w:pPr>
              <w:rPr>
                <w:rFonts w:ascii="標楷體" w:eastAsia="標楷體" w:hAnsi="標楷體"/>
                <w:u w:val="single"/>
              </w:rPr>
            </w:pPr>
            <w:r w:rsidRPr="006B7E0D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1E437D" w:rsidRDefault="006B7E0D" w:rsidP="001E67EC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1E67EC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A30A76" w:rsidRPr="006B7E0D" w:rsidRDefault="00A30A76" w:rsidP="001E67EC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1E67EC" w:rsidRDefault="000D096E" w:rsidP="00935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E437D" w:rsidRPr="009262E2" w:rsidTr="0093547E">
        <w:tc>
          <w:tcPr>
            <w:tcW w:w="802" w:type="dxa"/>
            <w:vAlign w:val="center"/>
          </w:tcPr>
          <w:p w:rsidR="001E437D" w:rsidRPr="005F416A" w:rsidRDefault="00A0758A" w:rsidP="0093547E">
            <w:pPr>
              <w:jc w:val="center"/>
              <w:rPr>
                <w:rFonts w:ascii="標楷體" w:eastAsia="標楷體" w:hAnsi="標楷體"/>
              </w:rPr>
            </w:pPr>
            <w:r w:rsidRPr="005F416A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574" w:type="dxa"/>
          </w:tcPr>
          <w:p w:rsidR="001E437D" w:rsidRPr="009262E2" w:rsidRDefault="005F416A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名人傳記閱讀-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傳奇人物紀曉嵐</w:t>
            </w:r>
          </w:p>
        </w:tc>
        <w:tc>
          <w:tcPr>
            <w:tcW w:w="2410" w:type="dxa"/>
          </w:tcPr>
          <w:p w:rsidR="005F416A" w:rsidRPr="00977547" w:rsidRDefault="005F416A" w:rsidP="005F416A">
            <w:pPr>
              <w:numPr>
                <w:ilvl w:val="0"/>
                <w:numId w:val="32"/>
              </w:numPr>
              <w:rPr>
                <w:rFonts w:ascii="標楷體" w:eastAsia="標楷體"/>
                <w:bCs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分組進行閱讀。</w:t>
            </w:r>
          </w:p>
          <w:p w:rsidR="005F416A" w:rsidRPr="00977547" w:rsidRDefault="005F416A" w:rsidP="005F416A">
            <w:pPr>
              <w:numPr>
                <w:ilvl w:val="0"/>
                <w:numId w:val="32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小組段落大意發表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5F416A" w:rsidRPr="00977547" w:rsidRDefault="005F416A" w:rsidP="005F416A">
            <w:pPr>
              <w:numPr>
                <w:ilvl w:val="0"/>
                <w:numId w:val="32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小組發表對「</w:t>
            </w:r>
            <w:r>
              <w:rPr>
                <w:rFonts w:ascii="標楷體" w:eastAsia="標楷體" w:hint="eastAsia"/>
              </w:rPr>
              <w:t>紀曉嵐</w:t>
            </w:r>
            <w:r w:rsidRPr="00977547">
              <w:rPr>
                <w:rFonts w:ascii="標楷體" w:eastAsia="標楷體" w:hint="eastAsia"/>
              </w:rPr>
              <w:t>」這個人的看法。</w:t>
            </w:r>
          </w:p>
          <w:p w:rsidR="005F416A" w:rsidRPr="00977547" w:rsidRDefault="005F416A" w:rsidP="005F416A">
            <w:pPr>
              <w:numPr>
                <w:ilvl w:val="0"/>
                <w:numId w:val="32"/>
              </w:numPr>
              <w:rPr>
                <w:rFonts w:ascii="標楷體" w:eastAsia="標楷體"/>
                <w:bCs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閱讀理解檢討。</w:t>
            </w:r>
          </w:p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1E437D" w:rsidRPr="009262E2" w:rsidRDefault="005F416A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5F416A" w:rsidRPr="00977547" w:rsidRDefault="005F416A" w:rsidP="005F416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5F416A" w:rsidRPr="00977547" w:rsidRDefault="005F416A" w:rsidP="005F416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5F416A" w:rsidRPr="00977547" w:rsidRDefault="005F416A" w:rsidP="005F416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1E437D" w:rsidRPr="009262E2" w:rsidRDefault="005F416A" w:rsidP="005F416A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1E437D" w:rsidRPr="009262E2" w:rsidRDefault="00A30A76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1E437D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E437D" w:rsidRPr="009262E2" w:rsidTr="0093547E">
        <w:tc>
          <w:tcPr>
            <w:tcW w:w="802" w:type="dxa"/>
            <w:vAlign w:val="center"/>
          </w:tcPr>
          <w:p w:rsidR="001E437D" w:rsidRPr="009262E2" w:rsidRDefault="005F416A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</w:t>
            </w:r>
          </w:p>
        </w:tc>
        <w:tc>
          <w:tcPr>
            <w:tcW w:w="1574" w:type="dxa"/>
          </w:tcPr>
          <w:p w:rsidR="001E437D" w:rsidRPr="009262E2" w:rsidRDefault="005F416A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名人傳記閱讀-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周瑜鬥諸葛亮</w:t>
            </w:r>
          </w:p>
        </w:tc>
        <w:tc>
          <w:tcPr>
            <w:tcW w:w="2410" w:type="dxa"/>
          </w:tcPr>
          <w:p w:rsidR="00224E0E" w:rsidRPr="00977547" w:rsidRDefault="00224E0E" w:rsidP="00224E0E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1. 分組進行閱讀。</w:t>
            </w:r>
          </w:p>
          <w:p w:rsidR="00224E0E" w:rsidRDefault="00224E0E" w:rsidP="00224E0E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int="eastAsia"/>
                <w:bCs/>
              </w:rPr>
              <w:t xml:space="preserve">2. </w:t>
            </w: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小組段落大意發</w:t>
            </w:r>
          </w:p>
          <w:p w:rsidR="00224E0E" w:rsidRPr="00977547" w:rsidRDefault="00224E0E" w:rsidP="00224E0E">
            <w:pPr>
              <w:rPr>
                <w:rFonts w:ascii="標楷體" w:eastAsia="標楷體"/>
                <w:bCs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224E0E" w:rsidRPr="00977547" w:rsidRDefault="00224E0E" w:rsidP="00224E0E">
            <w:pPr>
              <w:numPr>
                <w:ilvl w:val="0"/>
                <w:numId w:val="33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小組發表對「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周瑜</w:t>
            </w:r>
            <w:r w:rsidRPr="00977547">
              <w:rPr>
                <w:rFonts w:ascii="標楷體" w:eastAsia="標楷體" w:hint="eastAsia"/>
              </w:rPr>
              <w:t>」及「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諸葛亮</w:t>
            </w:r>
            <w:r w:rsidRPr="00977547">
              <w:rPr>
                <w:rFonts w:ascii="標楷體" w:eastAsia="標楷體" w:hint="eastAsia"/>
              </w:rPr>
              <w:t>」這個人的看法。</w:t>
            </w:r>
          </w:p>
          <w:p w:rsidR="001E437D" w:rsidRPr="009262E2" w:rsidRDefault="00224E0E" w:rsidP="00224E0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4. </w:t>
            </w:r>
            <w:r w:rsidRPr="00977547">
              <w:rPr>
                <w:rFonts w:ascii="標楷體" w:eastAsia="標楷體" w:hAnsi="標楷體" w:hint="eastAsia"/>
                <w:szCs w:val="20"/>
              </w:rPr>
              <w:t>閱讀理解檢討。</w:t>
            </w:r>
          </w:p>
        </w:tc>
        <w:tc>
          <w:tcPr>
            <w:tcW w:w="851" w:type="dxa"/>
          </w:tcPr>
          <w:p w:rsidR="001E437D" w:rsidRPr="009262E2" w:rsidRDefault="00224E0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224E0E" w:rsidRPr="00977547" w:rsidRDefault="00224E0E" w:rsidP="00224E0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224E0E" w:rsidRPr="00977547" w:rsidRDefault="00224E0E" w:rsidP="00224E0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224E0E" w:rsidRPr="00977547" w:rsidRDefault="00224E0E" w:rsidP="00224E0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1E437D" w:rsidRPr="009262E2" w:rsidRDefault="00224E0E" w:rsidP="00224E0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1E437D" w:rsidRPr="00224E0E" w:rsidRDefault="00A30A76" w:rsidP="00A30A76">
            <w:pPr>
              <w:jc w:val="both"/>
              <w:rPr>
                <w:rFonts w:ascii="標楷體" w:eastAsia="標楷體" w:hAnsi="標楷體"/>
                <w:bCs/>
                <w:szCs w:val="36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</w:t>
            </w:r>
            <w:r w:rsidRPr="00A30A76">
              <w:rPr>
                <w:rFonts w:ascii="標楷體" w:eastAsia="標楷體" w:hAnsi="標楷體" w:hint="eastAsia"/>
              </w:rPr>
              <w:lastRenderedPageBreak/>
              <w:t>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1E437D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E437D" w:rsidRPr="009262E2" w:rsidTr="0093547E">
        <w:tc>
          <w:tcPr>
            <w:tcW w:w="802" w:type="dxa"/>
            <w:vAlign w:val="center"/>
          </w:tcPr>
          <w:p w:rsidR="001E437D" w:rsidRPr="009262E2" w:rsidRDefault="00896A4C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1574" w:type="dxa"/>
          </w:tcPr>
          <w:p w:rsidR="00896A4C" w:rsidRPr="00977547" w:rsidRDefault="00896A4C" w:rsidP="00896A4C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標楷體" w:eastAsia="標楷體" w:hAnsi="新細明體" w:cs="新細明體"/>
                <w:bCs/>
                <w:spacing w:val="24"/>
                <w:sz w:val="24"/>
                <w:u w:val="wav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sz w:val="24"/>
                <w:u w:val="wave"/>
              </w:rPr>
              <w:t>馬克‧吐溫的幽默人生</w:t>
            </w:r>
          </w:p>
          <w:p w:rsidR="00896A4C" w:rsidRPr="00977547" w:rsidRDefault="00896A4C" w:rsidP="00896A4C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標楷體" w:eastAsia="標楷體" w:hAnsi="新細明體" w:cs="新細明體"/>
                <w:bCs/>
                <w:spacing w:val="24"/>
                <w:sz w:val="24"/>
                <w:u w:val="wav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sz w:val="24"/>
                <w:u w:val="wave"/>
              </w:rPr>
              <w:t>傳奇人物紀曉嵐</w:t>
            </w:r>
          </w:p>
          <w:p w:rsidR="001E437D" w:rsidRPr="009262E2" w:rsidRDefault="00896A4C" w:rsidP="00896A4C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周瑜鬥諸葛亮</w:t>
            </w:r>
          </w:p>
        </w:tc>
        <w:tc>
          <w:tcPr>
            <w:tcW w:w="2410" w:type="dxa"/>
          </w:tcPr>
          <w:p w:rsidR="00896A4C" w:rsidRPr="00977547" w:rsidRDefault="00896A4C" w:rsidP="00896A4C">
            <w:pPr>
              <w:numPr>
                <w:ilvl w:val="0"/>
                <w:numId w:val="35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</w:t>
            </w:r>
            <w:r w:rsidRPr="00977547">
              <w:rPr>
                <w:rFonts w:ascii="標楷體" w:eastAsia="標楷體" w:hint="eastAsia"/>
              </w:rPr>
              <w:t>「</w:t>
            </w:r>
            <w:r w:rsidRPr="00977547">
              <w:rPr>
                <w:rFonts w:ascii="標楷體" w:eastAsia="標楷體" w:hAnsi="新細明體" w:cs="新細明體" w:hint="eastAsia"/>
                <w:bCs/>
              </w:rPr>
              <w:t>馬克‧吐溫</w:t>
            </w:r>
            <w:r w:rsidRPr="00977547">
              <w:rPr>
                <w:rFonts w:ascii="標楷體" w:eastAsia="標楷體" w:hint="eastAsia"/>
              </w:rPr>
              <w:t>」、「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紀曉嵐</w:t>
            </w:r>
            <w:r w:rsidRPr="00977547">
              <w:rPr>
                <w:rFonts w:ascii="標楷體" w:eastAsia="標楷體" w:hint="eastAsia"/>
              </w:rPr>
              <w:t>」「、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周瑜</w:t>
            </w:r>
            <w:r w:rsidRPr="00977547">
              <w:rPr>
                <w:rFonts w:ascii="標楷體" w:eastAsia="標楷體" w:hint="eastAsia"/>
              </w:rPr>
              <w:t>」及「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諸葛亮</w:t>
            </w:r>
            <w:r w:rsidRPr="00977547">
              <w:rPr>
                <w:rFonts w:ascii="標楷體" w:eastAsia="標楷體" w:hint="eastAsia"/>
              </w:rPr>
              <w:t>」</w:t>
            </w: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資料蒐集。</w:t>
            </w:r>
          </w:p>
          <w:p w:rsidR="001E437D" w:rsidRPr="009262E2" w:rsidRDefault="00896A4C" w:rsidP="00896A4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int="eastAsia"/>
              </w:rPr>
              <w:t xml:space="preserve">2.  </w:t>
            </w:r>
            <w:r w:rsidRPr="00977547">
              <w:rPr>
                <w:rFonts w:ascii="標楷體" w:eastAsia="標楷體" w:hint="eastAsia"/>
              </w:rPr>
              <w:t>分組發表。</w:t>
            </w:r>
          </w:p>
        </w:tc>
        <w:tc>
          <w:tcPr>
            <w:tcW w:w="851" w:type="dxa"/>
          </w:tcPr>
          <w:p w:rsidR="001E437D" w:rsidRPr="009262E2" w:rsidRDefault="00896A4C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896A4C" w:rsidRPr="00977547" w:rsidRDefault="00896A4C" w:rsidP="00896A4C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896A4C" w:rsidRPr="00977547" w:rsidRDefault="00896A4C" w:rsidP="00896A4C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896A4C" w:rsidRPr="00977547" w:rsidRDefault="00896A4C" w:rsidP="00896A4C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1E437D" w:rsidRPr="009262E2" w:rsidRDefault="00896A4C" w:rsidP="00896A4C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1E437D" w:rsidRPr="009262E2" w:rsidRDefault="00A30A76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1E437D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E437D" w:rsidRPr="009262E2" w:rsidTr="0093547E">
        <w:tc>
          <w:tcPr>
            <w:tcW w:w="802" w:type="dxa"/>
            <w:vAlign w:val="center"/>
          </w:tcPr>
          <w:p w:rsidR="001E437D" w:rsidRPr="009262E2" w:rsidRDefault="00896A4C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五</w:t>
            </w:r>
          </w:p>
        </w:tc>
        <w:tc>
          <w:tcPr>
            <w:tcW w:w="1574" w:type="dxa"/>
          </w:tcPr>
          <w:p w:rsidR="001E437D" w:rsidRPr="005A3F8A" w:rsidRDefault="005A3F8A" w:rsidP="005A3F8A">
            <w:pPr>
              <w:autoSpaceDE w:val="0"/>
              <w:autoSpaceDN w:val="0"/>
              <w:adjustRightInd w:val="0"/>
              <w:rPr>
                <w:rFonts w:ascii="標楷體" w:eastAsia="標楷體" w:hAnsi="標楷體" w:cs="DFKaiChuIn-Md-BPMF-BF"/>
                <w:u w:val="wave"/>
              </w:rPr>
            </w:pPr>
            <w:r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萬花筒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世界</w:t>
            </w:r>
          </w:p>
        </w:tc>
        <w:tc>
          <w:tcPr>
            <w:tcW w:w="2410" w:type="dxa"/>
          </w:tcPr>
          <w:p w:rsidR="005A3F8A" w:rsidRPr="00977547" w:rsidRDefault="005A3F8A" w:rsidP="005A3F8A">
            <w:pPr>
              <w:numPr>
                <w:ilvl w:val="0"/>
                <w:numId w:val="36"/>
              </w:numPr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分組進行閱讀。</w:t>
            </w:r>
          </w:p>
          <w:p w:rsidR="005A3F8A" w:rsidRPr="00977547" w:rsidRDefault="005A3F8A" w:rsidP="005A3F8A">
            <w:pPr>
              <w:numPr>
                <w:ilvl w:val="0"/>
                <w:numId w:val="36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小組段落大意發表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5A3F8A" w:rsidRPr="00977547" w:rsidRDefault="005A3F8A" w:rsidP="005A3F8A">
            <w:pPr>
              <w:numPr>
                <w:ilvl w:val="0"/>
                <w:numId w:val="36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同學發表對「</w:t>
            </w:r>
            <w:r w:rsidRPr="00977547">
              <w:rPr>
                <w:rFonts w:ascii="標楷體" w:eastAsia="標楷體" w:hAnsi="標楷體" w:hint="eastAsia"/>
                <w:spacing w:val="20"/>
              </w:rPr>
              <w:t>讀萬卷書，不如行萬里路</w:t>
            </w:r>
            <w:r w:rsidRPr="00977547">
              <w:rPr>
                <w:rFonts w:ascii="標楷體" w:eastAsia="標楷體" w:hint="eastAsia"/>
              </w:rPr>
              <w:t>」的看法。</w:t>
            </w:r>
          </w:p>
          <w:p w:rsidR="001E437D" w:rsidRPr="00451D48" w:rsidRDefault="005A3F8A" w:rsidP="0093547E">
            <w:pPr>
              <w:numPr>
                <w:ilvl w:val="0"/>
                <w:numId w:val="36"/>
              </w:numPr>
              <w:rPr>
                <w:rFonts w:ascii="標楷體" w:eastAsia="標楷體"/>
                <w:bCs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閱讀理解檢討</w:t>
            </w:r>
            <w:r w:rsidR="00451D4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851" w:type="dxa"/>
          </w:tcPr>
          <w:p w:rsidR="001E437D" w:rsidRPr="009262E2" w:rsidRDefault="005A3F8A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5A3F8A" w:rsidRPr="00977547" w:rsidRDefault="005A3F8A" w:rsidP="005A3F8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5A3F8A" w:rsidRPr="00977547" w:rsidRDefault="005A3F8A" w:rsidP="005A3F8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5A3F8A" w:rsidRPr="00977547" w:rsidRDefault="005A3F8A" w:rsidP="005A3F8A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1E437D" w:rsidRPr="009262E2" w:rsidRDefault="005A3F8A" w:rsidP="005A3F8A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1E437D" w:rsidRPr="009262E2" w:rsidRDefault="00A30A76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1E437D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E437D" w:rsidRPr="009262E2" w:rsidRDefault="001E437D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Pr="009262E2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六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印地安酋長的信</w:t>
            </w:r>
          </w:p>
        </w:tc>
        <w:tc>
          <w:tcPr>
            <w:tcW w:w="2410" w:type="dxa"/>
          </w:tcPr>
          <w:p w:rsidR="000D096E" w:rsidRPr="00977547" w:rsidRDefault="000D096E" w:rsidP="00451D48">
            <w:pPr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1. 分組進行閱讀。</w:t>
            </w:r>
          </w:p>
          <w:p w:rsidR="000D096E" w:rsidRDefault="000D096E" w:rsidP="00451D48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2. 小組段落大意發</w:t>
            </w:r>
          </w:p>
          <w:p w:rsidR="000D096E" w:rsidRPr="00977547" w:rsidRDefault="000D096E" w:rsidP="00451D48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0D096E" w:rsidRPr="00977547" w:rsidRDefault="000D096E" w:rsidP="00451D48">
            <w:pPr>
              <w:ind w:left="360" w:hangingChars="150" w:hanging="360"/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3. 請同學說一說如何對待不同種族的人？</w:t>
            </w:r>
          </w:p>
          <w:p w:rsidR="000D096E" w:rsidRPr="00451D48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螞蟻雄兵</w:t>
            </w:r>
          </w:p>
        </w:tc>
        <w:tc>
          <w:tcPr>
            <w:tcW w:w="2410" w:type="dxa"/>
          </w:tcPr>
          <w:p w:rsidR="000D096E" w:rsidRPr="00977547" w:rsidRDefault="000D096E" w:rsidP="001A598E">
            <w:pPr>
              <w:numPr>
                <w:ilvl w:val="0"/>
                <w:numId w:val="37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分組進行閱讀。</w:t>
            </w:r>
          </w:p>
          <w:p w:rsidR="000D096E" w:rsidRDefault="000D096E" w:rsidP="001A598E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2.  小組段落大意發</w:t>
            </w:r>
          </w:p>
          <w:p w:rsidR="000D096E" w:rsidRPr="00977547" w:rsidRDefault="000D096E" w:rsidP="001A598E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0D096E" w:rsidRPr="00977547" w:rsidRDefault="000D096E" w:rsidP="001A598E">
            <w:pPr>
              <w:ind w:left="480" w:hangingChars="200" w:hanging="480"/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3.  請同學說一說對</w:t>
            </w:r>
            <w:r w:rsidRPr="00977547">
              <w:rPr>
                <w:rFonts w:ascii="標楷體" w:eastAsia="標楷體" w:hint="eastAsia"/>
              </w:rPr>
              <w:lastRenderedPageBreak/>
              <w:t>「螞蟻」的看法。</w:t>
            </w:r>
          </w:p>
          <w:p w:rsidR="000D096E" w:rsidRPr="00977547" w:rsidRDefault="000D096E" w:rsidP="001A598E">
            <w:pPr>
              <w:rPr>
                <w:rFonts w:ascii="標楷體" w:eastAsia="標楷體"/>
                <w:bCs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4.  閱讀理解檢討</w:t>
            </w:r>
          </w:p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</w:t>
            </w:r>
            <w:r w:rsidRPr="00A30A76">
              <w:rPr>
                <w:rFonts w:ascii="標楷體" w:eastAsia="標楷體" w:hAnsi="標楷體" w:hint="eastAsia"/>
              </w:rPr>
              <w:lastRenderedPageBreak/>
              <w:t>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lastRenderedPageBreak/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五隻猴子</w:t>
            </w:r>
          </w:p>
        </w:tc>
        <w:tc>
          <w:tcPr>
            <w:tcW w:w="2410" w:type="dxa"/>
          </w:tcPr>
          <w:p w:rsidR="000D096E" w:rsidRPr="00977547" w:rsidRDefault="000D096E" w:rsidP="001A598E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1.  分組進行閱讀。</w:t>
            </w:r>
          </w:p>
          <w:p w:rsidR="000D096E" w:rsidRDefault="000D096E" w:rsidP="001A598E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2.  小組段落大意發</w:t>
            </w:r>
          </w:p>
          <w:p w:rsidR="000D096E" w:rsidRPr="00977547" w:rsidRDefault="000D096E" w:rsidP="001A598E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0D096E" w:rsidRPr="00977547" w:rsidRDefault="000D096E" w:rsidP="001A598E">
            <w:pPr>
              <w:ind w:left="480" w:hangingChars="200" w:hanging="480"/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3.  請同學說一說本課所要表達的涵義是什麼？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4.  閱讀理解檢討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九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張衡的故事</w:t>
            </w:r>
          </w:p>
        </w:tc>
        <w:tc>
          <w:tcPr>
            <w:tcW w:w="2410" w:type="dxa"/>
          </w:tcPr>
          <w:p w:rsidR="000D096E" w:rsidRPr="00977547" w:rsidRDefault="000D096E" w:rsidP="00B40AA7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1.  分組進行閱讀。</w:t>
            </w:r>
          </w:p>
          <w:p w:rsidR="000D096E" w:rsidRDefault="000D096E" w:rsidP="00B40AA7">
            <w:pPr>
              <w:rPr>
                <w:rFonts w:ascii="標楷體" w:eastAsia="標楷體" w:hAnsi="Arial Unicode MS" w:cs="Arial Unicode MS"/>
                <w:szCs w:val="20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2.  小組段落大意發</w:t>
            </w:r>
          </w:p>
          <w:p w:rsidR="000D096E" w:rsidRPr="00977547" w:rsidRDefault="000D096E" w:rsidP="00B40AA7">
            <w:pPr>
              <w:ind w:firstLineChars="200" w:firstLine="480"/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0D096E" w:rsidRPr="00B40AA7" w:rsidRDefault="000D096E" w:rsidP="00B40AA7">
            <w:pPr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3.  閱讀理解檢討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給你一雙襪子</w:t>
            </w:r>
          </w:p>
        </w:tc>
        <w:tc>
          <w:tcPr>
            <w:tcW w:w="2410" w:type="dxa"/>
          </w:tcPr>
          <w:p w:rsidR="000D096E" w:rsidRPr="00977547" w:rsidRDefault="000D096E" w:rsidP="00B40AA7">
            <w:pPr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1.  分組進行閱讀。</w:t>
            </w:r>
          </w:p>
          <w:p w:rsidR="000D096E" w:rsidRPr="00977547" w:rsidRDefault="000D096E" w:rsidP="00B40AA7">
            <w:pPr>
              <w:numPr>
                <w:ilvl w:val="0"/>
                <w:numId w:val="37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小組段落大意發表</w:t>
            </w:r>
            <w:r w:rsidRPr="00977547">
              <w:rPr>
                <w:rFonts w:ascii="標楷體" w:eastAsia="標楷體" w:hint="eastAsia"/>
              </w:rPr>
              <w:t>。</w:t>
            </w:r>
          </w:p>
          <w:p w:rsidR="000D096E" w:rsidRPr="00977547" w:rsidRDefault="000D096E" w:rsidP="00B40AA7">
            <w:pPr>
              <w:ind w:left="480" w:hangingChars="200" w:hanging="480"/>
              <w:rPr>
                <w:rFonts w:ascii="標楷體" w:eastAsia="標楷體"/>
              </w:rPr>
            </w:pPr>
            <w:r w:rsidRPr="00977547">
              <w:rPr>
                <w:rFonts w:ascii="標楷體" w:eastAsia="標楷體" w:hint="eastAsia"/>
              </w:rPr>
              <w:t>3.  請同學發表本課所表達的重要意義。</w:t>
            </w:r>
          </w:p>
          <w:p w:rsidR="000D096E" w:rsidRPr="00977547" w:rsidRDefault="000D096E" w:rsidP="00B40AA7">
            <w:pPr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int="eastAsia"/>
              </w:rPr>
              <w:t xml:space="preserve">4.  </w:t>
            </w:r>
            <w:r w:rsidRPr="00977547">
              <w:rPr>
                <w:rFonts w:ascii="標楷體" w:eastAsia="標楷體" w:hAnsi="標楷體" w:hint="eastAsia"/>
                <w:szCs w:val="20"/>
              </w:rPr>
              <w:t>閱讀理解檢討。</w:t>
            </w:r>
          </w:p>
          <w:p w:rsidR="000D096E" w:rsidRDefault="000D096E" w:rsidP="00B40AA7">
            <w:pPr>
              <w:rPr>
                <w:rFonts w:ascii="標楷體" w:eastAsia="標楷體" w:hAnsi="標楷體"/>
                <w:spacing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5.  教師統整：</w:t>
            </w:r>
            <w:r w:rsidRPr="00977547">
              <w:rPr>
                <w:rFonts w:ascii="標楷體" w:eastAsia="標楷體" w:hAnsi="標楷體" w:hint="eastAsia"/>
                <w:spacing w:val="20"/>
              </w:rPr>
              <w:t>不怕</w:t>
            </w:r>
          </w:p>
          <w:p w:rsidR="000D096E" w:rsidRDefault="000D096E" w:rsidP="00B40AA7">
            <w:pPr>
              <w:rPr>
                <w:rFonts w:ascii="標楷體" w:eastAsia="標楷體" w:hAnsi="標楷體"/>
                <w:spacing w:val="20"/>
              </w:rPr>
            </w:pPr>
            <w:r w:rsidRPr="00977547">
              <w:rPr>
                <w:rFonts w:ascii="標楷體" w:eastAsia="標楷體" w:hAnsi="標楷體" w:hint="eastAsia"/>
                <w:spacing w:val="20"/>
              </w:rPr>
              <w:t>失敗，不怕付</w:t>
            </w:r>
          </w:p>
          <w:p w:rsidR="000D096E" w:rsidRDefault="000D096E" w:rsidP="00B40AA7">
            <w:pPr>
              <w:rPr>
                <w:rFonts w:ascii="標楷體" w:eastAsia="標楷體" w:hAnsi="標楷體"/>
                <w:spacing w:val="20"/>
              </w:rPr>
            </w:pPr>
            <w:r w:rsidRPr="00977547">
              <w:rPr>
                <w:rFonts w:ascii="標楷體" w:eastAsia="標楷體" w:hAnsi="標楷體" w:hint="eastAsia"/>
                <w:spacing w:val="20"/>
              </w:rPr>
              <w:lastRenderedPageBreak/>
              <w:t>出，自己要堅</w:t>
            </w:r>
          </w:p>
          <w:p w:rsidR="000D096E" w:rsidRDefault="000D096E" w:rsidP="00B40AA7">
            <w:pPr>
              <w:rPr>
                <w:rFonts w:ascii="標楷體" w:eastAsia="標楷體" w:hAnsi="標楷體"/>
                <w:spacing w:val="20"/>
              </w:rPr>
            </w:pPr>
            <w:r w:rsidRPr="00977547">
              <w:rPr>
                <w:rFonts w:ascii="標楷體" w:eastAsia="標楷體" w:hAnsi="標楷體" w:hint="eastAsia"/>
                <w:spacing w:val="20"/>
              </w:rPr>
              <w:t>信自己能辦</w:t>
            </w:r>
          </w:p>
          <w:p w:rsidR="000D096E" w:rsidRDefault="000D096E" w:rsidP="00B40AA7">
            <w:pPr>
              <w:rPr>
                <w:rFonts w:ascii="標楷體" w:eastAsia="標楷體" w:hAnsi="標楷體"/>
                <w:spacing w:val="20"/>
              </w:rPr>
            </w:pPr>
            <w:r w:rsidRPr="00977547">
              <w:rPr>
                <w:rFonts w:ascii="標楷體" w:eastAsia="標楷體" w:hAnsi="標楷體" w:hint="eastAsia"/>
                <w:spacing w:val="20"/>
              </w:rPr>
              <w:t>到，前途才會</w:t>
            </w:r>
          </w:p>
          <w:p w:rsidR="000D096E" w:rsidRPr="009262E2" w:rsidRDefault="000D096E" w:rsidP="00B40AA7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pacing w:val="20"/>
              </w:rPr>
              <w:t>一片光明！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賣麵的老劉</w:t>
            </w:r>
          </w:p>
        </w:tc>
        <w:tc>
          <w:tcPr>
            <w:tcW w:w="2410" w:type="dxa"/>
          </w:tcPr>
          <w:p w:rsidR="000D096E" w:rsidRPr="00B40AA7" w:rsidRDefault="000D096E" w:rsidP="00B40AA7">
            <w:pPr>
              <w:numPr>
                <w:ilvl w:val="0"/>
                <w:numId w:val="38"/>
              </w:numPr>
              <w:rPr>
                <w:rFonts w:ascii="標楷體" w:eastAsia="標楷體" w:hAnsi="標楷體"/>
              </w:rPr>
            </w:pPr>
            <w:r w:rsidRPr="00B40AA7">
              <w:rPr>
                <w:rFonts w:ascii="標楷體" w:eastAsia="標楷體" w:hAnsi="標楷體" w:cs="Arial Unicode MS" w:hint="eastAsia"/>
                <w:szCs w:val="20"/>
              </w:rPr>
              <w:t>分組進行閱讀。</w:t>
            </w:r>
          </w:p>
          <w:p w:rsidR="000D096E" w:rsidRPr="00B40AA7" w:rsidRDefault="000D096E" w:rsidP="00B40AA7">
            <w:pPr>
              <w:pStyle w:val="2"/>
              <w:numPr>
                <w:ilvl w:val="0"/>
                <w:numId w:val="38"/>
              </w:numPr>
              <w:spacing w:after="0" w:line="240" w:lineRule="auto"/>
              <w:rPr>
                <w:rFonts w:ascii="標楷體" w:eastAsia="標楷體" w:hAnsi="標楷體"/>
              </w:rPr>
            </w:pPr>
            <w:r w:rsidRPr="00B40AA7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0D096E" w:rsidRPr="009262E2" w:rsidRDefault="000D096E" w:rsidP="00B40AA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3.  </w:t>
            </w:r>
            <w:r w:rsidRPr="00B40AA7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十二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是失敗還是成功</w:t>
            </w:r>
          </w:p>
        </w:tc>
        <w:tc>
          <w:tcPr>
            <w:tcW w:w="2410" w:type="dxa"/>
          </w:tcPr>
          <w:p w:rsidR="000D096E" w:rsidRPr="00977547" w:rsidRDefault="000D096E" w:rsidP="00242F24">
            <w:pPr>
              <w:numPr>
                <w:ilvl w:val="0"/>
                <w:numId w:val="39"/>
              </w:numPr>
              <w:rPr>
                <w:rFonts w:ascii="標楷體" w:eastAsia="標楷體"/>
              </w:rPr>
            </w:pP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分組進行閱讀。</w:t>
            </w:r>
          </w:p>
          <w:p w:rsidR="000D096E" w:rsidRPr="00242F24" w:rsidRDefault="000D096E" w:rsidP="00242F24">
            <w:pPr>
              <w:pStyle w:val="2"/>
              <w:numPr>
                <w:ilvl w:val="0"/>
                <w:numId w:val="39"/>
              </w:numPr>
              <w:spacing w:after="0" w:line="240" w:lineRule="auto"/>
              <w:rPr>
                <w:rFonts w:ascii="標楷體" w:eastAsia="標楷體" w:hAnsi="標楷體"/>
              </w:rPr>
            </w:pPr>
            <w:r w:rsidRPr="00242F24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0D096E" w:rsidRDefault="000D096E" w:rsidP="00242F24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3. </w:t>
            </w:r>
            <w:r w:rsidRPr="00977547">
              <w:rPr>
                <w:rFonts w:ascii="標楷體" w:eastAsia="標楷體" w:hint="eastAsia"/>
              </w:rPr>
              <w:t>文中所要呈現的</w:t>
            </w:r>
          </w:p>
          <w:p w:rsidR="000D096E" w:rsidRPr="009262E2" w:rsidRDefault="000D096E" w:rsidP="00242F24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int="eastAsia"/>
              </w:rPr>
              <w:t>意義是什麼？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十三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多的那一隻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rPr>
                <w:rFonts w:ascii="標楷體" w:eastAsia="標楷體"/>
              </w:rPr>
            </w:pP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1. 分組進行閱讀。</w:t>
            </w:r>
          </w:p>
          <w:p w:rsidR="000D096E" w:rsidRPr="00D05636" w:rsidRDefault="000D096E" w:rsidP="00D05636">
            <w:pPr>
              <w:ind w:left="360" w:hangingChars="150" w:hanging="360"/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標楷體" w:hint="eastAsia"/>
                <w:szCs w:val="20"/>
              </w:rPr>
              <w:t>2. 小組段落大意討論及發表。</w:t>
            </w:r>
          </w:p>
          <w:p w:rsidR="000D096E" w:rsidRPr="00D05636" w:rsidRDefault="000D096E" w:rsidP="00D05636">
            <w:pPr>
              <w:ind w:left="360" w:hangingChars="150" w:hanging="360"/>
              <w:rPr>
                <w:rFonts w:ascii="標楷體" w:eastAsia="標楷體"/>
              </w:rPr>
            </w:pPr>
            <w:r w:rsidRPr="00D05636">
              <w:rPr>
                <w:rFonts w:ascii="標楷體" w:eastAsia="標楷體" w:hint="eastAsia"/>
              </w:rPr>
              <w:t>3. 文中所要呈現的意義是什麼？</w:t>
            </w:r>
          </w:p>
          <w:p w:rsidR="000D096E" w:rsidRPr="00D05636" w:rsidRDefault="000D096E" w:rsidP="00D05636">
            <w:pPr>
              <w:ind w:left="360" w:hangingChars="150" w:hanging="360"/>
              <w:rPr>
                <w:rFonts w:ascii="標楷體" w:eastAsia="標楷體"/>
              </w:rPr>
            </w:pPr>
            <w:r w:rsidRPr="00D05636">
              <w:rPr>
                <w:rFonts w:ascii="標楷體" w:eastAsia="標楷體" w:hint="eastAsia"/>
              </w:rPr>
              <w:t xml:space="preserve">4. </w:t>
            </w:r>
            <w:r w:rsidRPr="00D05636">
              <w:rPr>
                <w:rFonts w:ascii="標楷體" w:eastAsia="標楷體" w:hAnsi="標楷體" w:hint="eastAsia"/>
              </w:rPr>
              <w:t>閱讀理解檢討。</w:t>
            </w:r>
          </w:p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行到水窮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lastRenderedPageBreak/>
              <w:t>處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numPr>
                <w:ilvl w:val="0"/>
                <w:numId w:val="40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lastRenderedPageBreak/>
              <w:t>分組進行閱讀。</w:t>
            </w:r>
          </w:p>
          <w:p w:rsidR="000D096E" w:rsidRPr="00D05636" w:rsidRDefault="000D096E" w:rsidP="00D05636">
            <w:pPr>
              <w:numPr>
                <w:ilvl w:val="0"/>
                <w:numId w:val="40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標楷體" w:hint="eastAsia"/>
                <w:szCs w:val="20"/>
              </w:rPr>
              <w:lastRenderedPageBreak/>
              <w:t>小組段落大意討論及發表。</w:t>
            </w:r>
          </w:p>
          <w:p w:rsidR="000D096E" w:rsidRPr="00D05636" w:rsidRDefault="000D096E" w:rsidP="00D05636">
            <w:pPr>
              <w:numPr>
                <w:ilvl w:val="0"/>
                <w:numId w:val="40"/>
              </w:numPr>
              <w:ind w:rightChars="25" w:right="60"/>
              <w:jc w:val="both"/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「杏林子」有那些地方值得學習？</w:t>
            </w:r>
          </w:p>
          <w:p w:rsidR="000D096E" w:rsidRPr="009262E2" w:rsidRDefault="000D096E" w:rsidP="00D0563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4.  </w:t>
            </w:r>
            <w:r w:rsidRPr="00D05636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lastRenderedPageBreak/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lastRenderedPageBreak/>
              <w:t>2-3-1-1 能養成耐心聆聽的</w:t>
            </w:r>
            <w:r w:rsidRPr="006B7E0D">
              <w:rPr>
                <w:rFonts w:ascii="標楷體" w:eastAsia="標楷體" w:hAnsi="標楷體" w:hint="eastAsia"/>
              </w:rPr>
              <w:lastRenderedPageBreak/>
              <w:t>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</w:t>
            </w:r>
            <w:r>
              <w:rPr>
                <w:rFonts w:ascii="標楷體" w:eastAsia="標楷體" w:hAnsi="標楷體"/>
              </w:rPr>
              <w:lastRenderedPageBreak/>
              <w:t>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1574" w:type="dxa"/>
          </w:tcPr>
          <w:p w:rsidR="000D096E" w:rsidRPr="00D05636" w:rsidRDefault="000D096E" w:rsidP="00D05636">
            <w:pPr>
              <w:widowControl/>
              <w:rPr>
                <w:rFonts w:ascii="標楷體" w:eastAsia="標楷體" w:hAnsi="新細明體" w:cs="新細明體"/>
                <w:bCs/>
                <w:spacing w:val="24"/>
                <w:u w:val="wave"/>
              </w:rPr>
            </w:pPr>
            <w:r w:rsidRPr="00D05636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多的那一隻</w:t>
            </w:r>
          </w:p>
          <w:p w:rsidR="000D096E" w:rsidRPr="009262E2" w:rsidRDefault="000D096E" w:rsidP="00D05636">
            <w:pPr>
              <w:rPr>
                <w:rFonts w:ascii="標楷體" w:eastAsia="標楷體" w:hAnsi="標楷體"/>
                <w:u w:val="single"/>
              </w:rPr>
            </w:pPr>
            <w:r w:rsidRPr="00D05636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行到水窮處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numPr>
                <w:ilvl w:val="0"/>
                <w:numId w:val="41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請同學發表對「</w:t>
            </w:r>
            <w:r w:rsidRPr="00D05636">
              <w:rPr>
                <w:rFonts w:ascii="標楷體" w:eastAsia="標楷體" w:hAnsi="標楷體" w:cs="標楷體" w:hint="eastAsia"/>
              </w:rPr>
              <w:t>山重水複疑無路，柳暗花明又一村</w:t>
            </w: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」的看法。</w:t>
            </w:r>
          </w:p>
          <w:p w:rsidR="000D096E" w:rsidRPr="00D05636" w:rsidRDefault="000D096E" w:rsidP="00D05636">
            <w:pPr>
              <w:numPr>
                <w:ilvl w:val="0"/>
                <w:numId w:val="41"/>
              </w:numPr>
              <w:rPr>
                <w:rFonts w:ascii="標楷體" w:eastAsia="標楷體"/>
              </w:rPr>
            </w:pP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請同學發表對「</w:t>
            </w:r>
            <w:r w:rsidRPr="00D05636">
              <w:rPr>
                <w:rFonts w:ascii="標楷體" w:eastAsia="標楷體" w:hAnsi="標楷體" w:cs="標楷體" w:hint="eastAsia"/>
              </w:rPr>
              <w:t>行到水窮處，坐看雲起時</w:t>
            </w: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」的看法。</w:t>
            </w:r>
          </w:p>
          <w:p w:rsidR="000D096E" w:rsidRDefault="000D096E" w:rsidP="00D05636">
            <w:pPr>
              <w:rPr>
                <w:rFonts w:ascii="標楷體" w:eastAsia="標楷體"/>
              </w:rPr>
            </w:pPr>
            <w:r w:rsidRPr="00D05636">
              <w:rPr>
                <w:rFonts w:ascii="標楷體" w:eastAsia="標楷體" w:hint="eastAsia"/>
              </w:rPr>
              <w:t>3.  教師統整這二課</w:t>
            </w:r>
          </w:p>
          <w:p w:rsidR="000D096E" w:rsidRPr="009262E2" w:rsidRDefault="000D096E" w:rsidP="00D05636">
            <w:pPr>
              <w:rPr>
                <w:rFonts w:ascii="標楷體" w:eastAsia="標楷體" w:hAnsi="標楷體"/>
                <w:u w:val="single"/>
              </w:rPr>
            </w:pPr>
            <w:r w:rsidRPr="00D05636">
              <w:rPr>
                <w:rFonts w:ascii="標楷體" w:eastAsia="標楷體" w:hint="eastAsia"/>
              </w:rPr>
              <w:t>的重點涵義。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最珍貴的一棵樹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numPr>
                <w:ilvl w:val="0"/>
                <w:numId w:val="42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Arial Unicode MS" w:cs="Arial Unicode MS" w:hint="eastAsia"/>
                <w:szCs w:val="20"/>
              </w:rPr>
              <w:t>分組進行閱讀。</w:t>
            </w:r>
          </w:p>
          <w:p w:rsidR="000D096E" w:rsidRPr="00D05636" w:rsidRDefault="000D096E" w:rsidP="00D05636">
            <w:pPr>
              <w:numPr>
                <w:ilvl w:val="0"/>
                <w:numId w:val="42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標楷體" w:hint="eastAsia"/>
                <w:szCs w:val="20"/>
              </w:rPr>
              <w:t>小組段落大意討論及發表。</w:t>
            </w:r>
          </w:p>
          <w:p w:rsidR="000D096E" w:rsidRPr="00D05636" w:rsidRDefault="000D096E" w:rsidP="00D05636">
            <w:pPr>
              <w:numPr>
                <w:ilvl w:val="0"/>
                <w:numId w:val="42"/>
              </w:numPr>
              <w:rPr>
                <w:rFonts w:ascii="標楷體" w:eastAsia="標楷體"/>
              </w:rPr>
            </w:pPr>
            <w:r w:rsidRPr="00D05636">
              <w:rPr>
                <w:rFonts w:ascii="標楷體" w:eastAsia="標楷體" w:hint="eastAsia"/>
              </w:rPr>
              <w:t>分組討論本文所要表達的意義。</w:t>
            </w:r>
          </w:p>
          <w:p w:rsidR="000D096E" w:rsidRPr="00D05636" w:rsidRDefault="000D096E" w:rsidP="00D05636">
            <w:pPr>
              <w:numPr>
                <w:ilvl w:val="0"/>
                <w:numId w:val="42"/>
              </w:numPr>
              <w:rPr>
                <w:rFonts w:ascii="標楷體" w:eastAsia="標楷體"/>
              </w:rPr>
            </w:pPr>
            <w:r w:rsidRPr="00D05636">
              <w:rPr>
                <w:rFonts w:ascii="標楷體" w:eastAsia="標楷體" w:hAnsi="標楷體" w:hint="eastAsia"/>
              </w:rPr>
              <w:t>閱讀理解檢討。</w:t>
            </w:r>
          </w:p>
          <w:p w:rsidR="000D096E" w:rsidRDefault="000D096E" w:rsidP="00D056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5.  </w:t>
            </w:r>
            <w:r w:rsidRPr="00D05636">
              <w:rPr>
                <w:rFonts w:ascii="標楷體" w:eastAsia="標楷體" w:hAnsi="標楷體" w:hint="eastAsia"/>
              </w:rPr>
              <w:t>教師統整本課重</w:t>
            </w:r>
          </w:p>
          <w:p w:rsidR="000D096E" w:rsidRDefault="000D096E" w:rsidP="00D05636">
            <w:pPr>
              <w:rPr>
                <w:rFonts w:ascii="標楷體" w:eastAsia="標楷體" w:hAnsi="標楷體" w:cs="標楷體"/>
              </w:rPr>
            </w:pPr>
            <w:r w:rsidRPr="00D05636">
              <w:rPr>
                <w:rFonts w:ascii="標楷體" w:eastAsia="標楷體" w:hAnsi="標楷體" w:hint="eastAsia"/>
              </w:rPr>
              <w:t>點：</w:t>
            </w:r>
            <w:r w:rsidRPr="00D05636">
              <w:rPr>
                <w:rFonts w:ascii="標楷體" w:eastAsia="標楷體" w:hAnsi="標楷體" w:cs="標楷體" w:hint="eastAsia"/>
              </w:rPr>
              <w:t>天生我才必有</w:t>
            </w:r>
          </w:p>
          <w:p w:rsidR="000D096E" w:rsidRPr="009262E2" w:rsidRDefault="000D096E" w:rsidP="00D05636">
            <w:pPr>
              <w:rPr>
                <w:rFonts w:ascii="標楷體" w:eastAsia="標楷體" w:hAnsi="標楷體"/>
                <w:u w:val="single"/>
              </w:rPr>
            </w:pPr>
            <w:r w:rsidRPr="00D05636">
              <w:rPr>
                <w:rFonts w:ascii="標楷體" w:eastAsia="標楷體" w:hAnsi="標楷體" w:cs="標楷體" w:hint="eastAsia"/>
              </w:rPr>
              <w:t>用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「看見」幸福的樂章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numPr>
                <w:ilvl w:val="0"/>
                <w:numId w:val="43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標楷體" w:cs="Arial Unicode MS" w:hint="eastAsia"/>
                <w:szCs w:val="20"/>
              </w:rPr>
              <w:t>分組進行閱讀。</w:t>
            </w:r>
          </w:p>
          <w:p w:rsidR="000D096E" w:rsidRPr="00D05636" w:rsidRDefault="000D096E" w:rsidP="00D05636">
            <w:pPr>
              <w:pStyle w:val="2"/>
              <w:numPr>
                <w:ilvl w:val="0"/>
                <w:numId w:val="43"/>
              </w:numPr>
              <w:spacing w:after="0" w:line="240" w:lineRule="auto"/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0D096E" w:rsidRPr="00D05636" w:rsidRDefault="000D096E" w:rsidP="00D05636">
            <w:pPr>
              <w:numPr>
                <w:ilvl w:val="0"/>
                <w:numId w:val="43"/>
              </w:numPr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lastRenderedPageBreak/>
              <w:t>分組討論本文所要表達的意義。</w:t>
            </w:r>
          </w:p>
          <w:p w:rsidR="000D096E" w:rsidRPr="00D05636" w:rsidRDefault="000D096E" w:rsidP="00D05636">
            <w:pPr>
              <w:numPr>
                <w:ilvl w:val="0"/>
                <w:numId w:val="43"/>
              </w:numPr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閱讀理解檢討。</w:t>
            </w:r>
          </w:p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lastRenderedPageBreak/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lastRenderedPageBreak/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</w:t>
            </w:r>
            <w:r w:rsidRPr="00A30A76">
              <w:rPr>
                <w:rFonts w:ascii="標楷體" w:eastAsia="標楷體" w:hAnsi="標楷體" w:hint="eastAsia"/>
              </w:rPr>
              <w:lastRenderedPageBreak/>
              <w:t>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</w:t>
            </w:r>
            <w:r w:rsidRPr="000D096E">
              <w:rPr>
                <w:rFonts w:ascii="標楷體" w:eastAsia="標楷體" w:hAnsi="標楷體" w:hint="eastAsia"/>
              </w:rPr>
              <w:lastRenderedPageBreak/>
              <w:t>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羅琳與哈利波特</w:t>
            </w:r>
          </w:p>
        </w:tc>
        <w:tc>
          <w:tcPr>
            <w:tcW w:w="2410" w:type="dxa"/>
          </w:tcPr>
          <w:p w:rsidR="000D096E" w:rsidRPr="00D05636" w:rsidRDefault="000D096E" w:rsidP="00D05636">
            <w:pPr>
              <w:numPr>
                <w:ilvl w:val="0"/>
                <w:numId w:val="44"/>
              </w:numPr>
              <w:rPr>
                <w:rFonts w:ascii="標楷體" w:eastAsia="標楷體" w:hAnsi="標楷體"/>
                <w:szCs w:val="20"/>
              </w:rPr>
            </w:pPr>
            <w:r w:rsidRPr="00D05636">
              <w:rPr>
                <w:rFonts w:ascii="標楷體" w:eastAsia="標楷體" w:hAnsi="標楷體" w:cs="Arial Unicode MS" w:hint="eastAsia"/>
                <w:szCs w:val="20"/>
              </w:rPr>
              <w:t>分組進行閱讀。</w:t>
            </w:r>
          </w:p>
          <w:p w:rsidR="000D096E" w:rsidRPr="00D05636" w:rsidRDefault="000D096E" w:rsidP="00D05636">
            <w:pPr>
              <w:pStyle w:val="2"/>
              <w:numPr>
                <w:ilvl w:val="0"/>
                <w:numId w:val="44"/>
              </w:numPr>
              <w:spacing w:after="0" w:line="240" w:lineRule="auto"/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0D096E" w:rsidRPr="00D05636" w:rsidRDefault="000D096E" w:rsidP="00D05636">
            <w:pPr>
              <w:numPr>
                <w:ilvl w:val="0"/>
                <w:numId w:val="44"/>
              </w:numPr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分組討論本文所要表達的意義。</w:t>
            </w:r>
          </w:p>
          <w:p w:rsidR="000D096E" w:rsidRPr="00D05636" w:rsidRDefault="000D096E" w:rsidP="00D05636">
            <w:pPr>
              <w:numPr>
                <w:ilvl w:val="0"/>
                <w:numId w:val="44"/>
              </w:numPr>
              <w:rPr>
                <w:rFonts w:ascii="標楷體" w:eastAsia="標楷體" w:hAnsi="標楷體"/>
              </w:rPr>
            </w:pPr>
            <w:r w:rsidRPr="00D05636">
              <w:rPr>
                <w:rFonts w:ascii="標楷體" w:eastAsia="標楷體" w:hAnsi="標楷體" w:hint="eastAsia"/>
              </w:rPr>
              <w:t>閱讀理解檢討。</w:t>
            </w:r>
          </w:p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93547E">
        <w:tc>
          <w:tcPr>
            <w:tcW w:w="802" w:type="dxa"/>
            <w:vAlign w:val="center"/>
          </w:tcPr>
          <w:p w:rsidR="000D096E" w:rsidRDefault="000D096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157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羅琳與哈利波特</w:t>
            </w:r>
          </w:p>
        </w:tc>
        <w:tc>
          <w:tcPr>
            <w:tcW w:w="2410" w:type="dxa"/>
          </w:tcPr>
          <w:p w:rsidR="000D096E" w:rsidRDefault="000D096E" w:rsidP="00D05636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977547">
              <w:rPr>
                <w:rFonts w:hint="eastAsia"/>
              </w:rPr>
              <w:t xml:space="preserve">1.  </w:t>
            </w:r>
            <w:r w:rsidRPr="00977547">
              <w:rPr>
                <w:rFonts w:ascii="標楷體" w:eastAsia="標楷體" w:hAnsi="Arial Unicode MS" w:cs="Arial Unicode MS" w:hint="eastAsia"/>
                <w:szCs w:val="20"/>
              </w:rPr>
              <w:t>分組進行</w:t>
            </w:r>
            <w:r w:rsidRPr="00977547">
              <w:rPr>
                <w:rFonts w:ascii="標楷體" w:eastAsia="標楷體" w:hAnsi="標楷體" w:hint="eastAsia"/>
              </w:rPr>
              <w:t>「哈利波特」討論。</w:t>
            </w:r>
          </w:p>
          <w:p w:rsidR="000D096E" w:rsidRPr="00E8504E" w:rsidRDefault="000D096E" w:rsidP="00E8504E">
            <w:pPr>
              <w:ind w:left="480" w:hangingChars="200" w:hanging="48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77547">
              <w:rPr>
                <w:rFonts w:ascii="標楷體" w:eastAsia="標楷體" w:hint="eastAsia"/>
              </w:rPr>
              <w:t>小組分享。</w:t>
            </w:r>
          </w:p>
        </w:tc>
        <w:tc>
          <w:tcPr>
            <w:tcW w:w="851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</w:tcPr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A598E" w:rsidRPr="009262E2" w:rsidTr="0093547E">
        <w:tc>
          <w:tcPr>
            <w:tcW w:w="802" w:type="dxa"/>
            <w:vAlign w:val="center"/>
          </w:tcPr>
          <w:p w:rsidR="001A598E" w:rsidRDefault="001A598E" w:rsidP="009354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1574" w:type="dxa"/>
          </w:tcPr>
          <w:p w:rsidR="001A598E" w:rsidRPr="009262E2" w:rsidRDefault="00D05636" w:rsidP="0093547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  <w:u w:val="wave"/>
              </w:rPr>
              <w:t>羅琳與哈利波特</w:t>
            </w:r>
          </w:p>
        </w:tc>
        <w:tc>
          <w:tcPr>
            <w:tcW w:w="2410" w:type="dxa"/>
          </w:tcPr>
          <w:p w:rsidR="00D05636" w:rsidRDefault="00D05636" w:rsidP="0093547E">
            <w:pPr>
              <w:rPr>
                <w:rFonts w:ascii="標楷體" w:eastAsia="標楷體" w:hAnsi="新細明體" w:cs="新細明體"/>
                <w:bCs/>
                <w:spacing w:val="24"/>
              </w:rPr>
            </w:pPr>
            <w:r>
              <w:rPr>
                <w:rFonts w:ascii="標楷體" w:eastAsia="標楷體" w:hAnsi="新細明體" w:cs="新細明體" w:hint="eastAsia"/>
                <w:bCs/>
                <w:spacing w:val="24"/>
              </w:rPr>
              <w:t xml:space="preserve">1. </w:t>
            </w: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列出本學期所</w:t>
            </w:r>
          </w:p>
          <w:p w:rsidR="00A30A76" w:rsidRDefault="00A30A76" w:rsidP="0093547E">
            <w:pPr>
              <w:rPr>
                <w:rFonts w:ascii="標楷體" w:eastAsia="標楷體" w:hAnsi="新細明體" w:cs="新細明體"/>
                <w:bCs/>
                <w:spacing w:val="24"/>
              </w:rPr>
            </w:pPr>
            <w:r>
              <w:rPr>
                <w:rFonts w:ascii="標楷體" w:eastAsia="標楷體" w:hAnsi="新細明體" w:cs="新細明體" w:hint="eastAsia"/>
                <w:bCs/>
                <w:spacing w:val="24"/>
              </w:rPr>
              <w:t>閱讀的</w:t>
            </w:r>
            <w:r w:rsidR="00D05636"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目，並</w:t>
            </w:r>
          </w:p>
          <w:p w:rsidR="00A30A76" w:rsidRDefault="00D05636" w:rsidP="0093547E">
            <w:pPr>
              <w:rPr>
                <w:rFonts w:ascii="標楷體" w:eastAsia="標楷體" w:hAnsi="新細明體" w:cs="新細明體"/>
                <w:bCs/>
                <w:spacing w:val="24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與同學</w:t>
            </w:r>
            <w:r w:rsidR="00A30A76">
              <w:rPr>
                <w:rFonts w:ascii="標楷體" w:eastAsia="標楷體" w:hAnsi="新細明體" w:cs="新細明體" w:hint="eastAsia"/>
                <w:bCs/>
                <w:spacing w:val="24"/>
              </w:rPr>
              <w:t xml:space="preserve">分享 </w:t>
            </w:r>
          </w:p>
          <w:p w:rsidR="001A598E" w:rsidRPr="00A30A76" w:rsidRDefault="00D05636" w:rsidP="0093547E">
            <w:pPr>
              <w:rPr>
                <w:rFonts w:ascii="標楷體" w:eastAsia="標楷體" w:hAnsi="新細明體" w:cs="新細明體"/>
                <w:bCs/>
                <w:spacing w:val="24"/>
              </w:rPr>
            </w:pPr>
            <w:r w:rsidRPr="00977547">
              <w:rPr>
                <w:rFonts w:ascii="標楷體" w:eastAsia="標楷體" w:hAnsi="新細明體" w:cs="新細明體" w:hint="eastAsia"/>
                <w:bCs/>
                <w:spacing w:val="24"/>
              </w:rPr>
              <w:t>讀書心得</w:t>
            </w:r>
            <w:r>
              <w:rPr>
                <w:rFonts w:ascii="標楷體" w:eastAsia="標楷體" w:hAnsi="新細明體" w:cs="新細明體" w:hint="eastAsia"/>
                <w:bCs/>
                <w:spacing w:val="24"/>
              </w:rPr>
              <w:t>。</w:t>
            </w:r>
          </w:p>
        </w:tc>
        <w:tc>
          <w:tcPr>
            <w:tcW w:w="851" w:type="dxa"/>
          </w:tcPr>
          <w:p w:rsidR="001A598E" w:rsidRPr="009262E2" w:rsidRDefault="001A598E" w:rsidP="00935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</w:t>
            </w:r>
          </w:p>
        </w:tc>
        <w:tc>
          <w:tcPr>
            <w:tcW w:w="1843" w:type="dxa"/>
          </w:tcPr>
          <w:p w:rsidR="001A598E" w:rsidRPr="00977547" w:rsidRDefault="001A598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1A598E" w:rsidRPr="00977547" w:rsidRDefault="001A598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1A598E" w:rsidRPr="00977547" w:rsidRDefault="001A598E" w:rsidP="001A598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1A598E" w:rsidRPr="009262E2" w:rsidRDefault="001A598E" w:rsidP="001A598E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A30A76" w:rsidRDefault="00A30A76" w:rsidP="00A30A7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1A598E" w:rsidRPr="009262E2" w:rsidRDefault="00A30A76" w:rsidP="00A30A7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1A598E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1A598E" w:rsidRPr="009262E2" w:rsidRDefault="001A598E" w:rsidP="0093547E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2034DB" w:rsidRPr="007A6874" w:rsidRDefault="002034DB" w:rsidP="002034DB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2034DB" w:rsidRPr="001D34CD" w:rsidRDefault="002034DB" w:rsidP="00052739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花蓮縣壽豐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/>
          <w:color w:val="000000"/>
          <w:sz w:val="28"/>
          <w:szCs w:val="28"/>
        </w:rPr>
        <w:t>112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/>
          <w:color w:val="000000"/>
          <w:sz w:val="28"/>
          <w:szCs w:val="28"/>
        </w:rPr>
        <w:t>第二</w:t>
      </w:r>
      <w:r w:rsidRPr="00930161">
        <w:rPr>
          <w:rFonts w:ascii="標楷體" w:eastAsia="標楷體" w:hAnsi="標楷體"/>
          <w:color w:val="000000"/>
          <w:sz w:val="28"/>
          <w:szCs w:val="28"/>
        </w:rPr>
        <w:t>學期</w:t>
      </w:r>
      <w:r>
        <w:rPr>
          <w:rFonts w:ascii="標楷體" w:eastAsia="標楷體" w:hAnsi="標楷體"/>
          <w:color w:val="000000"/>
          <w:sz w:val="28"/>
          <w:szCs w:val="28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 設計者：</w:t>
      </w:r>
      <w:r>
        <w:rPr>
          <w:rFonts w:ascii="標楷體" w:eastAsia="標楷體" w:hAnsi="標楷體"/>
          <w:color w:val="000000"/>
          <w:sz w:val="28"/>
          <w:szCs w:val="28"/>
        </w:rPr>
        <w:t>戴子翔</w:t>
      </w:r>
    </w:p>
    <w:p w:rsidR="002034DB" w:rsidRPr="002034DB" w:rsidRDefault="002034DB" w:rsidP="00052739">
      <w:pPr>
        <w:spacing w:afterLines="5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Pr="002034DB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034DB">
        <w:rPr>
          <w:rFonts w:ascii="標楷體" w:eastAsia="標楷體" w:hAnsi="標楷體" w:hint="eastAsia"/>
          <w:color w:val="000000"/>
          <w:sz w:val="28"/>
          <w:szCs w:val="28"/>
        </w:rPr>
        <w:t>( 5)</w:t>
      </w:r>
      <w:r w:rsidRPr="002034DB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C27170">
        <w:rPr>
          <w:rFonts w:ascii="標楷體" w:eastAsia="標楷體" w:hAnsi="標楷體" w:hint="eastAsia"/>
          <w:sz w:val="28"/>
          <w:szCs w:val="28"/>
        </w:rPr>
        <w:t>90</w:t>
      </w:r>
      <w:r w:rsidRPr="002034DB">
        <w:rPr>
          <w:rFonts w:ascii="標楷體" w:eastAsia="標楷體" w:hAnsi="標楷體" w:hint="eastAsia"/>
          <w:sz w:val="28"/>
          <w:szCs w:val="28"/>
        </w:rPr>
        <w:t>﹞節</w:t>
      </w:r>
    </w:p>
    <w:p w:rsidR="002034DB" w:rsidRDefault="002034DB" w:rsidP="00052739">
      <w:pPr>
        <w:pStyle w:val="af0"/>
        <w:spacing w:afterLines="5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英語領域、法定課程、閱讀課程、</w:t>
      </w:r>
      <w:r w:rsidRPr="00301ACD">
        <w:rPr>
          <w:rFonts w:ascii="標楷體" w:eastAsia="標楷體" w:hAnsi="標楷體" w:hint="eastAsia"/>
          <w:sz w:val="28"/>
          <w:szCs w:val="28"/>
        </w:rPr>
        <w:t>補救教學</w:t>
      </w:r>
      <w:r>
        <w:rPr>
          <w:rFonts w:ascii="標楷體" w:eastAsia="標楷體" w:hAnsi="標楷體" w:hint="eastAsia"/>
          <w:sz w:val="28"/>
          <w:szCs w:val="28"/>
        </w:rPr>
        <w:t>每週各一節</w:t>
      </w:r>
    </w:p>
    <w:p w:rsidR="002034DB" w:rsidRPr="0024790C" w:rsidRDefault="00301ACD" w:rsidP="00052739">
      <w:pPr>
        <w:pStyle w:val="af0"/>
        <w:spacing w:afterLines="5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社團活動課程</w:t>
      </w:r>
      <w:r w:rsidR="002034DB">
        <w:rPr>
          <w:rFonts w:ascii="標楷體" w:eastAsia="標楷體" w:hAnsi="標楷體"/>
          <w:sz w:val="28"/>
          <w:szCs w:val="28"/>
        </w:rPr>
        <w:t>為隔週上二節</w:t>
      </w:r>
    </w:p>
    <w:p w:rsidR="002034DB" w:rsidRPr="00301ACD" w:rsidRDefault="002034DB" w:rsidP="00301ACD">
      <w:p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二、</w:t>
      </w:r>
      <w:r w:rsidRPr="002034DB">
        <w:rPr>
          <w:rFonts w:ascii="標楷體" w:eastAsia="標楷體" w:hAnsi="標楷體"/>
          <w:color w:val="000000"/>
          <w:sz w:val="28"/>
        </w:rPr>
        <w:t>本學期學習目標：</w:t>
      </w:r>
    </w:p>
    <w:p w:rsidR="002034DB" w:rsidRPr="00657980" w:rsidRDefault="002034DB" w:rsidP="002034DB">
      <w:pPr>
        <w:pStyle w:val="af0"/>
        <w:spacing w:line="400" w:lineRule="exact"/>
        <w:ind w:leftChars="0" w:left="72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◎閱讀課程學習目標</w:t>
      </w:r>
    </w:p>
    <w:p w:rsidR="002034DB" w:rsidRPr="00D42098" w:rsidRDefault="00D42098" w:rsidP="00D42098">
      <w:pPr>
        <w:ind w:left="991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1.</w:t>
      </w:r>
      <w:r w:rsidR="009225FD">
        <w:rPr>
          <w:rFonts w:ascii="標楷體" w:eastAsia="標楷體" w:hAnsi="標楷體"/>
          <w:color w:val="000000"/>
          <w:sz w:val="28"/>
        </w:rPr>
        <w:t>能</w:t>
      </w:r>
      <w:r w:rsidR="009225FD" w:rsidRPr="009225FD">
        <w:rPr>
          <w:rFonts w:ascii="標楷體" w:eastAsia="標楷體" w:hAnsi="標楷體" w:hint="eastAsia"/>
          <w:color w:val="000000"/>
          <w:sz w:val="28"/>
        </w:rPr>
        <w:t>理解句子、段落的內容，並整合成主要概念</w:t>
      </w:r>
      <w:r w:rsidR="009225FD">
        <w:rPr>
          <w:rFonts w:ascii="標楷體" w:eastAsia="標楷體" w:hAnsi="標楷體" w:hint="eastAsia"/>
          <w:color w:val="000000"/>
          <w:sz w:val="28"/>
        </w:rPr>
        <w:t>。</w:t>
      </w:r>
    </w:p>
    <w:p w:rsidR="002034DB" w:rsidRPr="00D42098" w:rsidRDefault="00D42098" w:rsidP="00D42098">
      <w:pPr>
        <w:ind w:left="991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2.</w:t>
      </w:r>
      <w:r w:rsidR="009225FD">
        <w:rPr>
          <w:rFonts w:ascii="標楷體" w:eastAsia="標楷體" w:hAnsi="標楷體"/>
          <w:color w:val="000000"/>
          <w:sz w:val="28"/>
        </w:rPr>
        <w:t>能</w:t>
      </w:r>
      <w:r w:rsidR="009225FD" w:rsidRPr="009225FD">
        <w:rPr>
          <w:rFonts w:ascii="標楷體" w:eastAsia="標楷體" w:hAnsi="標楷體" w:hint="eastAsia"/>
          <w:color w:val="000000"/>
          <w:sz w:val="28"/>
        </w:rPr>
        <w:t>運用自我提問、推論等策略，推論文本隱含的因果訊息或觀點</w:t>
      </w:r>
      <w:r w:rsidR="009225FD">
        <w:rPr>
          <w:rFonts w:ascii="標楷體" w:eastAsia="標楷體" w:hAnsi="標楷體" w:hint="eastAsia"/>
          <w:color w:val="000000"/>
          <w:sz w:val="28"/>
        </w:rPr>
        <w:t>。</w:t>
      </w:r>
    </w:p>
    <w:p w:rsidR="002034DB" w:rsidRPr="00D42098" w:rsidRDefault="00D42098" w:rsidP="00D42098">
      <w:pPr>
        <w:ind w:left="991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3.</w:t>
      </w:r>
      <w:r w:rsidR="009225FD">
        <w:rPr>
          <w:rFonts w:ascii="標楷體" w:eastAsia="標楷體" w:hAnsi="標楷體"/>
          <w:color w:val="000000"/>
          <w:sz w:val="28"/>
        </w:rPr>
        <w:t>能</w:t>
      </w:r>
      <w:r w:rsidR="009225FD" w:rsidRPr="009225FD">
        <w:rPr>
          <w:rFonts w:ascii="標楷體" w:eastAsia="標楷體" w:hAnsi="標楷體" w:hint="eastAsia"/>
          <w:color w:val="000000"/>
          <w:sz w:val="28"/>
        </w:rPr>
        <w:t>選定學習主題或社會議題，進行探究與實作</w:t>
      </w:r>
      <w:r w:rsidR="009225FD">
        <w:rPr>
          <w:rFonts w:ascii="標楷體" w:eastAsia="標楷體" w:hAnsi="標楷體" w:hint="eastAsia"/>
          <w:color w:val="000000"/>
          <w:sz w:val="28"/>
        </w:rPr>
        <w:t>。</w:t>
      </w:r>
    </w:p>
    <w:p w:rsidR="002034DB" w:rsidRPr="00D42098" w:rsidRDefault="00D42098" w:rsidP="00D42098">
      <w:pPr>
        <w:ind w:left="991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4.</w:t>
      </w:r>
      <w:r w:rsidR="009225FD">
        <w:rPr>
          <w:rFonts w:ascii="標楷體" w:eastAsia="標楷體" w:hAnsi="標楷體"/>
          <w:color w:val="000000"/>
          <w:sz w:val="28"/>
        </w:rPr>
        <w:t>能</w:t>
      </w:r>
      <w:r w:rsidR="009225FD" w:rsidRPr="009225FD">
        <w:rPr>
          <w:rFonts w:ascii="標楷體" w:eastAsia="標楷體" w:hAnsi="標楷體" w:hint="eastAsia"/>
          <w:color w:val="000000"/>
          <w:sz w:val="28"/>
        </w:rPr>
        <w:t>分享學習主題社會議題探究的發現或執行經驗，並運用回饋資訊進行省思尋求調整與創新</w:t>
      </w:r>
      <w:r w:rsidR="009225FD">
        <w:rPr>
          <w:rFonts w:ascii="標楷體" w:eastAsia="標楷體" w:hAnsi="標楷體" w:hint="eastAsia"/>
          <w:color w:val="000000"/>
          <w:sz w:val="28"/>
        </w:rPr>
        <w:t>。</w:t>
      </w:r>
    </w:p>
    <w:p w:rsidR="008571E8" w:rsidRDefault="008571E8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Default="00052739" w:rsidP="002034DB">
      <w:pPr>
        <w:rPr>
          <w:rFonts w:ascii="標楷體" w:eastAsia="標楷體" w:hAnsi="標楷體" w:hint="eastAsia"/>
          <w:color w:val="000000"/>
          <w:sz w:val="28"/>
        </w:rPr>
      </w:pPr>
    </w:p>
    <w:p w:rsidR="00052739" w:rsidRPr="0031519F" w:rsidRDefault="00052739" w:rsidP="002034DB">
      <w:pPr>
        <w:rPr>
          <w:rFonts w:ascii="標楷體" w:eastAsia="標楷體" w:hAnsi="標楷體"/>
          <w:color w:val="000000"/>
          <w:sz w:val="28"/>
        </w:rPr>
      </w:pPr>
    </w:p>
    <w:p w:rsidR="002034DB" w:rsidRPr="002034DB" w:rsidRDefault="002034DB" w:rsidP="002034DB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三、</w:t>
      </w:r>
      <w:r w:rsidRPr="002034DB">
        <w:rPr>
          <w:rFonts w:ascii="標楷體" w:eastAsia="標楷體" w:hAnsi="標楷體"/>
          <w:color w:val="000000"/>
          <w:sz w:val="28"/>
        </w:rPr>
        <w:t>本學期課程</w:t>
      </w:r>
      <w:r w:rsidRPr="002034DB">
        <w:rPr>
          <w:rFonts w:ascii="標楷體" w:eastAsia="標楷體" w:hAnsi="標楷體" w:hint="eastAsia"/>
          <w:color w:val="000000"/>
          <w:sz w:val="28"/>
        </w:rPr>
        <w:t>規劃</w:t>
      </w:r>
      <w:r w:rsidRPr="002034DB">
        <w:rPr>
          <w:rFonts w:ascii="標楷體" w:eastAsia="標楷體" w:hAnsi="標楷體"/>
          <w:color w:val="000000"/>
          <w:sz w:val="28"/>
        </w:rPr>
        <w:t>：</w:t>
      </w:r>
      <w:r w:rsidRPr="002034DB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2034DB" w:rsidRDefault="002034DB" w:rsidP="002034DB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1828"/>
        <w:gridCol w:w="1574"/>
        <w:gridCol w:w="1574"/>
      </w:tblGrid>
      <w:tr w:rsidR="002034DB" w:rsidRPr="000513D8" w:rsidTr="000E3DBD">
        <w:trPr>
          <w:trHeight w:val="501"/>
        </w:trPr>
        <w:tc>
          <w:tcPr>
            <w:tcW w:w="1144" w:type="dxa"/>
            <w:vMerge w:val="restart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034DB" w:rsidRPr="000513D8" w:rsidTr="000E3DBD">
        <w:trPr>
          <w:trHeight w:val="501"/>
        </w:trPr>
        <w:tc>
          <w:tcPr>
            <w:tcW w:w="1144" w:type="dxa"/>
            <w:vMerge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8" w:type="dxa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社團活動</w:t>
            </w:r>
          </w:p>
        </w:tc>
        <w:tc>
          <w:tcPr>
            <w:tcW w:w="1574" w:type="dxa"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2034DB" w:rsidRPr="000513D8" w:rsidRDefault="002034DB" w:rsidP="000E3D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A6790" w:rsidRPr="000513D8" w:rsidTr="001E49B0">
        <w:trPr>
          <w:cantSplit/>
          <w:trHeight w:val="2935"/>
        </w:trPr>
        <w:tc>
          <w:tcPr>
            <w:tcW w:w="1144" w:type="dxa"/>
          </w:tcPr>
          <w:p w:rsidR="004A6790" w:rsidRPr="000513D8" w:rsidRDefault="004A6790" w:rsidP="00052739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  <w:vAlign w:val="center"/>
          </w:tcPr>
          <w:p w:rsidR="004A6790" w:rsidRPr="004A6790" w:rsidRDefault="004A6790" w:rsidP="000E3DB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英</w:t>
            </w:r>
          </w:p>
          <w:p w:rsidR="004A6790" w:rsidRPr="0096677E" w:rsidRDefault="004A6790" w:rsidP="000E3DBD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語</w:t>
            </w:r>
          </w:p>
        </w:tc>
        <w:tc>
          <w:tcPr>
            <w:tcW w:w="1476" w:type="dxa"/>
          </w:tcPr>
          <w:p w:rsid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補</w:t>
            </w: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救</w:t>
            </w:r>
          </w:p>
          <w:p w:rsidR="004A6790" w:rsidRPr="004A6790" w:rsidRDefault="004A6790" w:rsidP="004A67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教</w:t>
            </w:r>
          </w:p>
          <w:p w:rsidR="004A6790" w:rsidRPr="0096677E" w:rsidRDefault="004A6790" w:rsidP="004A679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A6790">
              <w:rPr>
                <w:rFonts w:ascii="標楷體" w:eastAsia="標楷體" w:hAnsi="標楷體"/>
                <w:sz w:val="28"/>
                <w:szCs w:val="28"/>
              </w:rPr>
              <w:t>學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</w:rPr>
            </w:pPr>
            <w:r w:rsidRPr="005D1AEB">
              <w:rPr>
                <w:rFonts w:ascii="標楷體" w:eastAsia="標楷體" w:hAnsi="標楷體" w:hint="eastAsia"/>
              </w:rPr>
              <w:t>性侵害防課程（</w:t>
            </w:r>
            <w:r w:rsidR="00052739">
              <w:rPr>
                <w:rFonts w:ascii="標楷體" w:eastAsia="標楷體" w:hAnsi="標楷體" w:hint="eastAsia"/>
              </w:rPr>
              <w:t>4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性別平等教育課程（</w:t>
            </w:r>
            <w:r w:rsidR="00052739">
              <w:rPr>
                <w:rFonts w:ascii="標楷體" w:eastAsia="標楷體" w:hAnsi="標楷體" w:hint="eastAsia"/>
              </w:rPr>
              <w:t>4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家庭教育課程（</w:t>
            </w:r>
            <w:r w:rsidR="00052739">
              <w:rPr>
                <w:rFonts w:ascii="標楷體" w:eastAsia="標楷體" w:hAnsi="標楷體" w:hint="eastAsia"/>
              </w:rPr>
              <w:t>4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5D1AEB">
              <w:rPr>
                <w:rFonts w:ascii="標楷體" w:eastAsia="標楷體" w:hAnsi="標楷體" w:hint="eastAsia"/>
              </w:rPr>
              <w:t>環境教育課程（</w:t>
            </w:r>
            <w:r w:rsidR="00052739">
              <w:rPr>
                <w:rFonts w:ascii="標楷體" w:eastAsia="標楷體" w:hAnsi="標楷體" w:hint="eastAsia"/>
              </w:rPr>
              <w:t>3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4A6790" w:rsidRPr="005D1AEB" w:rsidRDefault="004A6790" w:rsidP="000E3DBD">
            <w:pPr>
              <w:ind w:left="113" w:right="113"/>
              <w:rPr>
                <w:rFonts w:ascii="標楷體" w:eastAsia="標楷體" w:hAnsi="標楷體"/>
              </w:rPr>
            </w:pPr>
            <w:r w:rsidRPr="005D1AEB">
              <w:rPr>
                <w:rFonts w:ascii="標楷體" w:eastAsia="標楷體" w:hAnsi="標楷體" w:hint="eastAsia"/>
              </w:rPr>
              <w:t>家庭暴力防治課程（</w:t>
            </w:r>
            <w:r w:rsidR="00052739">
              <w:rPr>
                <w:rFonts w:ascii="標楷體" w:eastAsia="標楷體" w:hAnsi="標楷體" w:hint="eastAsia"/>
              </w:rPr>
              <w:t>3</w:t>
            </w:r>
            <w:r w:rsidRPr="005D1AEB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2334" w:type="dxa"/>
            <w:vAlign w:val="center"/>
          </w:tcPr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閱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讀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</w:t>
            </w:r>
          </w:p>
          <w:p w:rsidR="004A6790" w:rsidRPr="000513D8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程</w:t>
            </w:r>
          </w:p>
        </w:tc>
        <w:tc>
          <w:tcPr>
            <w:tcW w:w="1828" w:type="dxa"/>
            <w:vAlign w:val="center"/>
          </w:tcPr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社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團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</w:t>
            </w:r>
          </w:p>
          <w:p w:rsidR="004A6790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</w:t>
            </w:r>
          </w:p>
          <w:p w:rsidR="004A6790" w:rsidRPr="000513D8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程</w:t>
            </w:r>
          </w:p>
        </w:tc>
        <w:tc>
          <w:tcPr>
            <w:tcW w:w="1574" w:type="dxa"/>
            <w:vAlign w:val="center"/>
          </w:tcPr>
          <w:p w:rsidR="004A6790" w:rsidRPr="000513D8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4A6790" w:rsidRPr="000513D8" w:rsidRDefault="004A6790" w:rsidP="000E3DBD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034DB" w:rsidRPr="000513D8" w:rsidTr="000E3DBD">
        <w:trPr>
          <w:trHeight w:val="709"/>
        </w:trPr>
        <w:tc>
          <w:tcPr>
            <w:tcW w:w="1144" w:type="dxa"/>
          </w:tcPr>
          <w:p w:rsidR="002034DB" w:rsidRPr="000513D8" w:rsidRDefault="002034DB" w:rsidP="000E3D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2034DB" w:rsidRPr="000513D8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  <w:r w:rsidR="002034D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034DB" w:rsidRPr="000513D8" w:rsidRDefault="004A6790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  <w:r w:rsidR="002034D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034DB" w:rsidRPr="000513D8" w:rsidRDefault="004A6790" w:rsidP="000E3D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  <w:r w:rsidR="002034D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2034DB" w:rsidRPr="000513D8" w:rsidRDefault="004A6790" w:rsidP="000E3D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  <w:r w:rsidR="002034D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28" w:type="dxa"/>
            <w:vAlign w:val="center"/>
          </w:tcPr>
          <w:p w:rsidR="002034DB" w:rsidRPr="000513D8" w:rsidRDefault="004A6790" w:rsidP="000E3D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  <w:r w:rsidR="002034D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034DB" w:rsidRPr="000513D8" w:rsidRDefault="002034DB" w:rsidP="000E3DBD">
            <w:pPr>
              <w:jc w:val="center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034DB" w:rsidRPr="000513D8" w:rsidRDefault="002034DB" w:rsidP="000E3DBD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1E437D" w:rsidRDefault="001E437D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D42098" w:rsidRDefault="00D42098" w:rsidP="00D90ACE">
      <w:pPr>
        <w:rPr>
          <w:rFonts w:ascii="新細明體" w:hAnsi="新細明體" w:cs="標楷體"/>
          <w:sz w:val="28"/>
          <w:szCs w:val="28"/>
        </w:rPr>
      </w:pPr>
    </w:p>
    <w:p w:rsidR="00D42098" w:rsidRDefault="00D42098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D90ACE">
      <w:pPr>
        <w:rPr>
          <w:rFonts w:ascii="新細明體" w:hAnsi="新細明體" w:cs="標楷體"/>
          <w:sz w:val="28"/>
          <w:szCs w:val="28"/>
        </w:rPr>
      </w:pPr>
    </w:p>
    <w:p w:rsidR="002034DB" w:rsidRDefault="002034DB" w:rsidP="0005273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04526D" w:rsidRPr="002034DB" w:rsidRDefault="002034DB" w:rsidP="0005273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◎閱讀課程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4526D" w:rsidRPr="009262E2" w:rsidTr="00642BB6">
        <w:tc>
          <w:tcPr>
            <w:tcW w:w="802" w:type="dxa"/>
            <w:vAlign w:val="center"/>
          </w:tcPr>
          <w:p w:rsidR="0004526D" w:rsidRPr="00E27B9E" w:rsidRDefault="0004526D" w:rsidP="00642BB6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4526D" w:rsidRPr="00911BC0" w:rsidRDefault="0004526D" w:rsidP="00642BB6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4526D" w:rsidRPr="00911BC0" w:rsidRDefault="0004526D" w:rsidP="00642BB6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4526D" w:rsidRPr="00911BC0" w:rsidRDefault="0004526D" w:rsidP="00642BB6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4526D" w:rsidRPr="00911BC0" w:rsidRDefault="0004526D" w:rsidP="00642BB6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4526D" w:rsidRDefault="0004526D" w:rsidP="00642BB6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4526D" w:rsidRPr="00523F29" w:rsidRDefault="0004526D" w:rsidP="00642BB6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4526D" w:rsidRDefault="0004526D" w:rsidP="00642BB6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4526D" w:rsidRPr="00523F29" w:rsidRDefault="0004526D" w:rsidP="00642BB6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4526D" w:rsidRPr="00523F29" w:rsidRDefault="0004526D" w:rsidP="00642BB6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3C5C75" w:rsidRPr="009262E2" w:rsidTr="00642BB6">
        <w:tc>
          <w:tcPr>
            <w:tcW w:w="802" w:type="dxa"/>
            <w:vAlign w:val="center"/>
          </w:tcPr>
          <w:p w:rsidR="003C5C75" w:rsidRPr="0004526D" w:rsidRDefault="003C5C75" w:rsidP="00642BB6">
            <w:pPr>
              <w:jc w:val="center"/>
              <w:rPr>
                <w:rFonts w:ascii="標楷體" w:eastAsia="標楷體" w:hAnsi="標楷體"/>
              </w:rPr>
            </w:pPr>
            <w:r w:rsidRPr="0004526D">
              <w:rPr>
                <w:rFonts w:ascii="標楷體" w:eastAsia="標楷體" w:hAnsi="標楷體"/>
              </w:rPr>
              <w:t>一</w:t>
            </w:r>
          </w:p>
        </w:tc>
        <w:tc>
          <w:tcPr>
            <w:tcW w:w="1574" w:type="dxa"/>
          </w:tcPr>
          <w:p w:rsidR="003C5C75" w:rsidRPr="003C5C75" w:rsidRDefault="003C5C75" w:rsidP="0004526D">
            <w:pPr>
              <w:pStyle w:val="Default"/>
              <w:jc w:val="both"/>
            </w:pPr>
            <w:r w:rsidRPr="003C5C75">
              <w:rPr>
                <w:rFonts w:hint="eastAsia"/>
              </w:rPr>
              <w:t>◎我們來問問題</w:t>
            </w:r>
          </w:p>
          <w:p w:rsidR="003C5C75" w:rsidRPr="003C5C75" w:rsidRDefault="003C5C75" w:rsidP="00642BB6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一、提問測驗的說明</w:t>
            </w:r>
          </w:p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（一）可以針對文章中的重要人物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地點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時間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事件的原因經過結果等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，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用誰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什麼地方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什麼時間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什麼事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為什麼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如何等來問問題</w:t>
            </w:r>
          </w:p>
          <w:p w:rsidR="003C5C75" w:rsidRPr="008B516F" w:rsidRDefault="003C5C75" w:rsidP="008B516F">
            <w:pPr>
              <w:tabs>
                <w:tab w:val="center" w:pos="1717"/>
              </w:tabs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（二）</w:t>
            </w:r>
            <w:r w:rsidRPr="008B516F">
              <w:rPr>
                <w:rFonts w:ascii="標楷體" w:eastAsia="標楷體" w:hAnsi="標楷體"/>
                <w:color w:val="000000"/>
                <w:kern w:val="0"/>
              </w:rPr>
              <w:t>閱讀例題的短文</w:t>
            </w:r>
          </w:p>
          <w:p w:rsidR="003C5C75" w:rsidRPr="008B516F" w:rsidRDefault="003C5C75" w:rsidP="008B516F">
            <w:pPr>
              <w:tabs>
                <w:tab w:val="center" w:pos="1717"/>
              </w:tabs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（三）</w:t>
            </w:r>
            <w:r w:rsidRPr="008B516F">
              <w:rPr>
                <w:rFonts w:ascii="標楷體" w:eastAsia="標楷體" w:hAnsi="標楷體"/>
                <w:color w:val="000000"/>
                <w:kern w:val="0"/>
              </w:rPr>
              <w:t>例題短文的提問舉例</w:t>
            </w:r>
          </w:p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二、閱讀草船借箭的短文並寫下提問與回答</w:t>
            </w:r>
          </w:p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三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師生共同討論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：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同學寫出的問題與答案</w:t>
            </w:r>
          </w:p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四</w:t>
            </w:r>
            <w:r w:rsidRPr="008B516F">
              <w:rPr>
                <w:rFonts w:ascii="新細明體" w:hAnsi="新細明體" w:hint="eastAsia"/>
                <w:color w:val="000000"/>
                <w:kern w:val="0"/>
              </w:rPr>
              <w:t>、</w:t>
            </w: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t>綜合活動</w:t>
            </w:r>
          </w:p>
          <w:p w:rsidR="003C5C75" w:rsidRPr="008B516F" w:rsidRDefault="003C5C75" w:rsidP="008B516F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516F">
              <w:rPr>
                <w:rFonts w:ascii="標楷體" w:eastAsia="標楷體" w:hAnsi="標楷體" w:hint="eastAsia"/>
                <w:color w:val="000000"/>
                <w:kern w:val="0"/>
              </w:rPr>
              <w:lastRenderedPageBreak/>
              <w:t>（一）回顧今天的學習步驟</w:t>
            </w:r>
          </w:p>
          <w:p w:rsidR="003C5C75" w:rsidRPr="003C5C75" w:rsidRDefault="003C5C75" w:rsidP="008B516F">
            <w:pPr>
              <w:spacing w:line="400" w:lineRule="exact"/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3C5C75" w:rsidRPr="006F6BDA" w:rsidRDefault="003C5C75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3C5C75" w:rsidRPr="006F6BDA" w:rsidRDefault="003C5C75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3C5C75" w:rsidRDefault="003C5C75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3C5C75" w:rsidRDefault="003C5C75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3C5C75" w:rsidRPr="009262E2" w:rsidRDefault="003C5C75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3C5C75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3C5C75" w:rsidRPr="009262E2" w:rsidRDefault="003C5C75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C5C75" w:rsidRPr="009262E2" w:rsidTr="00642BB6">
        <w:tc>
          <w:tcPr>
            <w:tcW w:w="802" w:type="dxa"/>
            <w:vAlign w:val="center"/>
          </w:tcPr>
          <w:p w:rsidR="003C5C75" w:rsidRPr="005F416A" w:rsidRDefault="003C5C75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1574" w:type="dxa"/>
          </w:tcPr>
          <w:p w:rsidR="003C5C75" w:rsidRPr="003C5C75" w:rsidRDefault="003C5C75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◎問問題猜謎＆如何問問題</w:t>
            </w:r>
          </w:p>
        </w:tc>
        <w:tc>
          <w:tcPr>
            <w:tcW w:w="2410" w:type="dxa"/>
          </w:tcPr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＊節錄的故事文本－老鼠變老虎、驢子落水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一、問問題猜謎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（一）說明要請同學猜謎，謎底有各式各樣的可能，同學可以問問題來幫助自己猜到答案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（二）在問問題的過程中，老師可對同學的問題做說明及修正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二、問題的功用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（一）師生一起討論剛才如何利用問問題猜到答案的過程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（二）老師總結：問問題幫助我們理解判斷思考謎底的領域類別及功用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三、練習問問題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（一）師生一起閱讀</w:t>
            </w:r>
            <w:r w:rsidRPr="003C5C75">
              <w:rPr>
                <w:rFonts w:ascii="標楷體" w:eastAsia="標楷體" w:hAnsi="標楷體" w:hint="eastAsia"/>
              </w:rPr>
              <w:lastRenderedPageBreak/>
              <w:t>「老鼠變老虎」的文章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（二）老師示範如何從文章中問問題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（三）學生練習從文章中想二個問題餅寫下答案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（四）師生共同討論大家所提出的問題及答案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3C5C75" w:rsidRPr="003C5C75" w:rsidRDefault="003C5C75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3C5C75" w:rsidRPr="009262E2" w:rsidRDefault="003C5C75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3C5C75" w:rsidRPr="00977547" w:rsidRDefault="003C5C75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3C5C75" w:rsidRPr="009262E2" w:rsidRDefault="003C5C75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3C5C75" w:rsidRDefault="003C5C75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3C5C75" w:rsidRDefault="003C5C75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3C5C75" w:rsidRPr="009262E2" w:rsidRDefault="003C5C75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0D09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0D096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3C5C75" w:rsidRPr="009262E2" w:rsidRDefault="000D096E" w:rsidP="000D096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3C5C75" w:rsidRPr="009262E2" w:rsidRDefault="003C5C75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Pr="009262E2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◎閱讀前的問~預測策略（一）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＊節錄的故事文本－小紅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一、預測整篇文章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（一）請同學快速的瀏覽文章的標題、長短、外觀、前後一二段內容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（二）根據瀏覽的線索預測文章故事可能的內容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二、預測故事情節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（一）根據已經知道</w:t>
            </w:r>
            <w:r w:rsidRPr="003C5C75">
              <w:rPr>
                <w:rFonts w:ascii="標楷體" w:eastAsia="標楷體" w:hAnsi="標楷體" w:hint="eastAsia"/>
              </w:rPr>
              <w:lastRenderedPageBreak/>
              <w:t>的情節、線索預測接下來的情節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（二）師生共同討論：預測的根據及之後情節發展的關連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三、預測故事結局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（一）根據已經知道的情節、線索預測最後的結局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（二）師生共同討論：預測的根據及最後結果的關連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（三）師生共同討論：作者對整個故事的特殊安排與最後結局的關聯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Pr="009262E2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◎閱讀前的問~預測策略（二）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＊節錄的故事文本－車票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一、預測整篇文章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（一）請同學快速的瀏覽文章的標題、長短、外觀、前後一二</w:t>
            </w:r>
            <w:r w:rsidRPr="003C5C75">
              <w:rPr>
                <w:rFonts w:ascii="標楷體" w:eastAsia="標楷體" w:hAnsi="標楷體" w:hint="eastAsia"/>
              </w:rPr>
              <w:lastRenderedPageBreak/>
              <w:t>段內容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（二）根據瀏覽的線索預測文章故事可能的內容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二、預測故事情節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（一）根據已經知道的情節、線索預測接下來的情節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（二）師生共同討論：預測的根據及之後情節發展的關連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三、預測故事結局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（一）根據已經知道的情節、線索預測最後的結局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（二）師生共同討論：預測的根據及最後結果的關連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（三）師生共同討論：作者對整個故事的特殊安排與最後結局的關聯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Pr="009262E2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autoSpaceDE w:val="0"/>
              <w:autoSpaceDN w:val="0"/>
              <w:adjustRightInd w:val="0"/>
              <w:rPr>
                <w:rFonts w:ascii="標楷體" w:eastAsia="標楷體" w:hAnsi="標楷體" w:cs="DFKaiChuIn-Md-BPMF-BF"/>
              </w:rPr>
            </w:pPr>
            <w:r w:rsidRPr="003C5C75">
              <w:rPr>
                <w:rFonts w:ascii="標楷體" w:eastAsia="標楷體" w:hAnsi="標楷體" w:cs="DFKaiChuIn-Md-BPMF-BF" w:hint="eastAsia"/>
              </w:rPr>
              <w:t>◎閱讀中的問~推論策略</w:t>
            </w:r>
            <w:r w:rsidRPr="003C5C75">
              <w:rPr>
                <w:rFonts w:ascii="標楷體" w:eastAsia="標楷體" w:hAnsi="標楷體" w:cs="DFKaiChuIn-Md-BPMF-BF" w:hint="eastAsia"/>
              </w:rPr>
              <w:lastRenderedPageBreak/>
              <w:t>（一）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lastRenderedPageBreak/>
              <w:t>＊節錄的故事文本－包青天奇案的賢妻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lastRenderedPageBreak/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一、複習預測策略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（一）看封面、目次、篇章會想到的事情或經驗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（二）看看圖片或題目猜猜故事內容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二、練習推論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（一）師生一起共讀一二段故事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（二）看到故事的疑問點時，老師停下來示範發問：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1.死者身上為何沒有傷痕？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2. 包公為何還要去請陳尚的妻子？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（三）老師示範從段落中去尋求答案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三、推論的提問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（一）閱讀故事文本，將不懂的詞或有疑問的地方做記號（可師生共讀）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（二）學生從故事中提出推論的問題，並依線索者出答案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（三）師生共同討論</w:t>
            </w:r>
            <w:r w:rsidRPr="003C5C75">
              <w:rPr>
                <w:rFonts w:ascii="標楷體" w:eastAsia="標楷體" w:hint="eastAsia"/>
                <w:bCs/>
              </w:rPr>
              <w:lastRenderedPageBreak/>
              <w:t>大家提出的問題與答案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/>
                <w:bCs/>
              </w:rPr>
            </w:pPr>
            <w:r w:rsidRPr="003C5C75">
              <w:rPr>
                <w:rFonts w:ascii="標楷體" w:eastAsia="標楷體" w:hint="eastAsia"/>
                <w:bCs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lastRenderedPageBreak/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lastRenderedPageBreak/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lastRenderedPageBreak/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lastRenderedPageBreak/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Pr="009262E2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◎閱讀中的問~推論策略（二）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＊節錄的故事文本－包青天奇案的啞子棒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一、複習預測策略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（一）看封面、目次、篇章會想到的事情或經驗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（二）看看圖片或題目猜猜故事內容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二、練習推論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（一）師生一起共讀一二段故事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（二）看到故事的疑問點時，老師停下來示範發問：包公為何要叫人押著啞子上街？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（三）老師示範從段落中去尋求答案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三、推論的提問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（一）閱讀故事文</w:t>
            </w:r>
            <w:r w:rsidRPr="003C5C75">
              <w:rPr>
                <w:rFonts w:ascii="標楷體" w:eastAsia="標楷體" w:hAnsi="標楷體" w:hint="eastAsia"/>
              </w:rPr>
              <w:lastRenderedPageBreak/>
              <w:t>本，將不懂的詞或有疑問的地方做記號（可師生共讀）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（二）學生從故事中提出推論的問題，並依線索者出答案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（三）師生共同討論大家提出的問題與答案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◎閱讀後的問~摘要策略（一）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＊節錄的故事文本－小麻雀稻草人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一、掌握重點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老師說明：閱讀完故事或文章之後，可以問－文章包含哪些重要概念來文章掌握的重點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1.故事的背景如何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2.主要事件人物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3.情節經過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4.結局結果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lastRenderedPageBreak/>
              <w:t>二、閱讀故事：師生共讀故事的一部分，學生練習一邊讀一邊將內容重點做記號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三、摘要的提問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（一）閱讀故事文本，將不懂的詞或有疑問的地方做記號（可師生共讀）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（二）學生從故事中提出摘要的問題，並寫出答案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（三）師生共同討論大家提出的問題與答案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◎閱讀後的問~摘要策略（二）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＊節錄的故事文本－阿公的八角風箏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＊學習步驟為－老師示範、學生跟著練習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一、掌握重點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老師說明：閱讀完故事或文章之後，可以問－文章包含哪些重要概念來文章掌</w:t>
            </w:r>
            <w:r w:rsidRPr="003C5C75">
              <w:rPr>
                <w:rFonts w:ascii="標楷體" w:eastAsia="標楷體" w:hAnsi="標楷體" w:hint="eastAsia"/>
              </w:rPr>
              <w:lastRenderedPageBreak/>
              <w:t>握的重點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1.故事的背景如何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2.主要事件人物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3.情節經過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4.結局結果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二、閱讀故事：師生共讀故事的一部分，學生練習一邊讀一邊將內容重點做記號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三、摘要的提問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（一）閱讀故事文本，將不懂的詞或有疑問的地方做記號（可師生共讀）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（二）學生從故事中提出摘要的問題，並寫出答案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（三）師生共同討論大家提出的問題與答案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九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◎有層次的問（一）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＊節錄的故事文本－背影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＊學習步驟為－老師示範學生練習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lastRenderedPageBreak/>
              <w:t>一、閱讀文章及提問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（一）師生共讀文章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（二）師生一邊閱讀文章一邊討論問題，並把問題記下來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二、問題的層次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 xml:space="preserve">    教師舉例說明問題有事實性、理解性及統整性的層次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三、分辨問題的層次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 xml:space="preserve">    師生共同討論：剛剛閱讀時所提出的問題屬於何種層次，歸屬的根據是什麼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  <w:szCs w:val="20"/>
              </w:rPr>
            </w:pPr>
            <w:r w:rsidRPr="003C5C75">
              <w:rPr>
                <w:rFonts w:ascii="標楷體" w:eastAsia="標楷體" w:hAnsi="標楷體" w:hint="eastAsia"/>
                <w:szCs w:val="20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</w:t>
            </w:r>
            <w:r w:rsidRPr="00A30A76">
              <w:rPr>
                <w:rFonts w:ascii="標楷體" w:eastAsia="標楷體" w:hAnsi="標楷體" w:hint="eastAsia"/>
              </w:rPr>
              <w:lastRenderedPageBreak/>
              <w:t>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lastRenderedPageBreak/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◎有層次的問（二）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＊節錄的故事文本－車票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＊學習步驟為－學生個人練習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一、閱讀文章及提問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（一）師生共讀文章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（二）學生一邊閱讀文章一邊提出問題，並把問題記下來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lastRenderedPageBreak/>
              <w:t xml:space="preserve">    教師複習事實性、理解性及統整性的問題層次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三、分辨問題的層次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師生共同討論：剛剛閱讀時所提出的問題屬於何種層次，歸屬的根據是什麼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◎深層思考的問</w:t>
            </w:r>
          </w:p>
        </w:tc>
        <w:tc>
          <w:tcPr>
            <w:tcW w:w="2410" w:type="dxa"/>
          </w:tcPr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＊節錄的文本－小狐狸阿坤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一、複習問題的層次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（一）複習問題的層次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（二）討論不同層次的問題的功用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二、分析統整性的問題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師生共同討論「統整性問題」可以讓我們了解故事的那些事情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三、練習提出統整性</w:t>
            </w:r>
            <w:r w:rsidRPr="003C5C75">
              <w:rPr>
                <w:rFonts w:ascii="標楷體" w:eastAsia="標楷體" w:hAnsi="標楷體" w:hint="eastAsia"/>
              </w:rPr>
              <w:lastRenderedPageBreak/>
              <w:t>問題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請學生練習提出統整性的問題，然後師生共同檢視及討論所提出的問題。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（一）回顧今天的學習步驟。</w:t>
            </w:r>
          </w:p>
          <w:p w:rsidR="000D096E" w:rsidRPr="003C5C75" w:rsidRDefault="000D096E" w:rsidP="008B516F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（二）說一說今天的收穫。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◎瞭解主旨的問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＊節錄的文本－小旅程、天地一沙鷗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一、閱讀文章及提問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（一）師生共讀文章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（二）師生一邊閱讀文章一邊討論問題，並把問題記下來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二、探討故事及文章的主旨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（一）師生從文章故事的安排、寫作的手法來共同討論文章故事的主旨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（二）學生練習從另一篇文章提出要了解主旨的問題並寫出答案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lastRenderedPageBreak/>
              <w:t>三、討論問題與主旨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 xml:space="preserve">    師生共同討論：同學提出的問題與答案是否符合探討文章的主旨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◎科普文章的閱讀策略〜辨識細節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＊節錄的文本－人類的明天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一、說明辨識細節策略的運用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（三）老師說明：辨識重要細節的策略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二、學生完成辨識細節的閱讀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（一）學生個別完成辨識細節策略的閱讀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lastRenderedPageBreak/>
              <w:t>（二）請學生簡略說明文章的大意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（一）二十世紀最大的特色為何？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（二）作者沒提到哪一項傻事。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（三）地球高峰會的召開時間地點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（四）二十一世紀議題包含哪些層面？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◎科普文章的閱讀策略〜讀出主旨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＊節錄的文本－認識鯨豚動物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一、說明讀出主旨策略的運用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</w:t>
            </w:r>
            <w:r w:rsidRPr="003C5C75">
              <w:rPr>
                <w:rFonts w:ascii="標楷體" w:eastAsia="標楷體" w:hAnsi="標楷體" w:hint="eastAsia"/>
              </w:rPr>
              <w:lastRenderedPageBreak/>
              <w:t>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（三）老師說明：讀出主旨的策略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二、學生完成讀出主旨的閱讀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（一）學生個別完成讀出主旨策略的閱讀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（二）請學生簡略說明作者想要透過文章表達什麼想法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（一）舉例說明鯨豚動物的分類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（二）作者說明鯨豚生存環境的用意是為何？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◎科普文章的閱讀策略〜先後排列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＊節錄的文本－海湄島的故事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一、說明先後排列策</w:t>
            </w:r>
            <w:r w:rsidRPr="003C5C75">
              <w:rPr>
                <w:rFonts w:ascii="標楷體" w:eastAsia="標楷體" w:hAnsi="標楷體" w:hint="eastAsia"/>
              </w:rPr>
              <w:lastRenderedPageBreak/>
              <w:t>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（三）老師說明：先後排列策略的運用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二、學生完成先後排列策略的閱讀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（一）學生個別完成先後排列策略的閱讀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（二）請學生簡略說明文章的大意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（一）將故事中的重要情節按故事先後順序排列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（二）按照故事情節，將下列事件也按發生先後排列？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</w:t>
            </w:r>
            <w:r w:rsidRPr="003C5C75">
              <w:rPr>
                <w:rFonts w:ascii="標楷體" w:eastAsia="標楷體" w:hAnsi="標楷體" w:hint="eastAsia"/>
              </w:rPr>
              <w:lastRenderedPageBreak/>
              <w:t>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lastRenderedPageBreak/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</w:t>
            </w:r>
            <w:r w:rsidRPr="000D096E">
              <w:rPr>
                <w:rFonts w:ascii="標楷體" w:eastAsia="標楷體" w:hAnsi="標楷體" w:hint="eastAsia"/>
              </w:rPr>
              <w:lastRenderedPageBreak/>
              <w:t>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◎科普文章的閱讀策略〜辨認因果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＊節錄的文本－跑遠一點再彎吧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一、說明辨認因果策略的運用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（三）老師說明：辨認因果策略的運用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二、學生完成辨認因果策略的閱讀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（一）學生個別完成認因果策略的閱讀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（二）請學生簡略說明文章的大意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（一）將故事中的不公平事件是指什麼？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（二）羅莎為何不斷的要求自己跑遠一</w:t>
            </w:r>
            <w:r w:rsidRPr="003C5C75">
              <w:rPr>
                <w:rFonts w:ascii="標楷體" w:eastAsia="標楷體" w:hAnsi="標楷體" w:hint="eastAsia"/>
              </w:rPr>
              <w:lastRenderedPageBreak/>
              <w:t>點？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（三）為什麼葛梅斯早就打定主意不租地給羅莎他們？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（四）羅莎為何都沒轉彎？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◎科普文章的閱讀策略〜預測情節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＊節錄的文本－小英的山村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一、說明預測情節策略的運用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（三）老師說明：預測情節策略的運用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二、學生完成預測情節策略的閱讀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</w:t>
            </w:r>
            <w:r w:rsidRPr="003C5C75">
              <w:rPr>
                <w:rFonts w:ascii="標楷體" w:eastAsia="標楷體" w:hAnsi="標楷體" w:hint="eastAsia"/>
              </w:rPr>
              <w:lastRenderedPageBreak/>
              <w:t>預測情節策略的閱讀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（二）請學生簡略說明文章的大意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（一）從小英說話的語氣判斷，森林面積的變化情形會如何？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（二）如果山村的黃金沒變的難挖，人口又將會如何變化？說明理由支持你的看法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D096E" w:rsidRPr="009262E2" w:rsidTr="00642BB6">
        <w:tc>
          <w:tcPr>
            <w:tcW w:w="802" w:type="dxa"/>
            <w:vAlign w:val="center"/>
          </w:tcPr>
          <w:p w:rsidR="000D096E" w:rsidRDefault="000D096E" w:rsidP="00642B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1574" w:type="dxa"/>
          </w:tcPr>
          <w:p w:rsidR="000D096E" w:rsidRPr="003C5C75" w:rsidRDefault="000D096E" w:rsidP="00642BB6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◎科普文章的閱讀策略〜進行推論</w:t>
            </w:r>
          </w:p>
        </w:tc>
        <w:tc>
          <w:tcPr>
            <w:tcW w:w="2410" w:type="dxa"/>
          </w:tcPr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＊節錄的文本－紅樹林與水筆仔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＊學習步驟為－老師示範，學生跟著練習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一、說明推論策略的運用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（一）師生共讀前二段文章，一邊閱讀一邊圈出重要訊息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（二）師生討論所圈選的文本訊息各是為</w:t>
            </w:r>
            <w:r w:rsidRPr="003C5C75">
              <w:rPr>
                <w:rFonts w:ascii="標楷體" w:eastAsia="標楷體" w:hAnsi="標楷體" w:hint="eastAsia"/>
              </w:rPr>
              <w:lastRenderedPageBreak/>
              <w:t>何，圈選的理由又是什麼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（三）老師說明：推論策略的運用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二、學生完成推論策略的閱讀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（一）學生個別完成推論策略的閱讀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（二）請學生簡略說明文章的大意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三、閱讀闖關Q＆A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請學生根據文本回答問題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（一）為何水筆仔會被稱為胎生植物？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（二）說明水筆仔名稱的由來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（三）什麼叫做食物鏈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四、綜合活動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（一）回顧今天的學習步驟</w:t>
            </w:r>
          </w:p>
          <w:p w:rsidR="000D096E" w:rsidRPr="003C5C75" w:rsidRDefault="000D096E" w:rsidP="003C5C75">
            <w:pPr>
              <w:rPr>
                <w:rFonts w:ascii="標楷體" w:eastAsia="標楷體" w:hAnsi="標楷體"/>
              </w:rPr>
            </w:pPr>
            <w:r w:rsidRPr="003C5C75">
              <w:rPr>
                <w:rFonts w:ascii="標楷體" w:eastAsia="標楷體" w:hAnsi="標楷體" w:hint="eastAsia"/>
              </w:rPr>
              <w:t>（二）說一說今天的收穫</w:t>
            </w:r>
          </w:p>
        </w:tc>
        <w:tc>
          <w:tcPr>
            <w:tcW w:w="851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>1</w:t>
            </w:r>
          </w:p>
        </w:tc>
        <w:tc>
          <w:tcPr>
            <w:tcW w:w="1843" w:type="dxa"/>
          </w:tcPr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態度評量</w:t>
            </w:r>
          </w:p>
          <w:p w:rsidR="000D096E" w:rsidRPr="00977547" w:rsidRDefault="000D096E" w:rsidP="003C5C7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閱讀理解</w:t>
            </w:r>
          </w:p>
          <w:p w:rsidR="000D096E" w:rsidRPr="009262E2" w:rsidRDefault="000D096E" w:rsidP="003C5C75">
            <w:pPr>
              <w:rPr>
                <w:rFonts w:ascii="標楷體" w:eastAsia="標楷體" w:hAnsi="標楷體"/>
                <w:u w:val="single"/>
              </w:rPr>
            </w:pPr>
            <w:r w:rsidRPr="00977547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3119" w:type="dxa"/>
          </w:tcPr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6B7E0D">
              <w:rPr>
                <w:rFonts w:ascii="標楷體" w:eastAsia="標楷體" w:hAnsi="標楷體" w:hint="eastAsia"/>
              </w:rPr>
              <w:t>2-3-1-1 能養成耐心聆聽的態度。</w:t>
            </w:r>
          </w:p>
          <w:p w:rsidR="000D096E" w:rsidRDefault="000D096E" w:rsidP="00642BB6">
            <w:pPr>
              <w:spacing w:line="400" w:lineRule="exact"/>
              <w:rPr>
                <w:rFonts w:ascii="標楷體" w:eastAsia="標楷體" w:hAnsi="標楷體"/>
              </w:rPr>
            </w:pPr>
            <w:r w:rsidRPr="00A30A76">
              <w:rPr>
                <w:rFonts w:ascii="標楷體" w:eastAsia="標楷體" w:hAnsi="標楷體" w:hint="eastAsia"/>
              </w:rPr>
              <w:t>3-3-4-2 能在討論或會議中說出重點，充分溝通。</w:t>
            </w:r>
          </w:p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  <w:r w:rsidRPr="00A30A76">
              <w:rPr>
                <w:rFonts w:ascii="標楷體" w:eastAsia="標楷體" w:hAnsi="標楷體" w:hint="eastAsia"/>
              </w:rPr>
              <w:t>5-3-8-3 能主動記下個人感想及心得，並對作品內容摘要整理。</w:t>
            </w:r>
          </w:p>
        </w:tc>
        <w:tc>
          <w:tcPr>
            <w:tcW w:w="1842" w:type="dxa"/>
          </w:tcPr>
          <w:p w:rsidR="000D096E" w:rsidRDefault="000D096E" w:rsidP="00E948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0D096E" w:rsidRPr="000D096E" w:rsidRDefault="000D096E" w:rsidP="00E9485E">
            <w:pPr>
              <w:rPr>
                <w:rFonts w:ascii="標楷體" w:eastAsia="標楷體" w:hAnsi="標楷體"/>
              </w:rPr>
            </w:pPr>
            <w:r w:rsidRPr="000D096E">
              <w:rPr>
                <w:rFonts w:ascii="標楷體" w:eastAsia="標楷體" w:hAnsi="標楷體" w:hint="eastAsia"/>
              </w:rPr>
              <w:t>閱 E14 喜歡與他人討論、分</w:t>
            </w:r>
          </w:p>
          <w:p w:rsidR="000D096E" w:rsidRPr="009262E2" w:rsidRDefault="000D096E" w:rsidP="00E9485E">
            <w:pPr>
              <w:rPr>
                <w:rFonts w:ascii="標楷體" w:eastAsia="標楷體" w:hAnsi="標楷體"/>
                <w:u w:val="single"/>
              </w:rPr>
            </w:pPr>
            <w:r w:rsidRPr="000D096E">
              <w:rPr>
                <w:rFonts w:ascii="標楷體" w:eastAsia="標楷體" w:hAnsi="標楷體" w:hint="eastAsia"/>
              </w:rPr>
              <w:t>享自己閱讀的文本。</w:t>
            </w:r>
          </w:p>
        </w:tc>
        <w:tc>
          <w:tcPr>
            <w:tcW w:w="1134" w:type="dxa"/>
          </w:tcPr>
          <w:p w:rsidR="000D096E" w:rsidRPr="009262E2" w:rsidRDefault="000D096E" w:rsidP="00642BB6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93547E" w:rsidRDefault="0093547E" w:rsidP="00D90ACE">
      <w:pPr>
        <w:rPr>
          <w:rFonts w:ascii="新細明體" w:hAnsi="新細明體" w:cs="標楷體"/>
          <w:sz w:val="28"/>
          <w:szCs w:val="28"/>
        </w:rPr>
      </w:pPr>
    </w:p>
    <w:p w:rsidR="0004526D" w:rsidRDefault="0004526D" w:rsidP="00D90ACE">
      <w:pPr>
        <w:rPr>
          <w:rFonts w:ascii="新細明體" w:hAnsi="新細明體" w:cs="標楷體"/>
          <w:sz w:val="28"/>
          <w:szCs w:val="28"/>
        </w:rPr>
      </w:pPr>
    </w:p>
    <w:p w:rsidR="0004526D" w:rsidRDefault="0004526D" w:rsidP="00D90ACE">
      <w:pPr>
        <w:rPr>
          <w:rFonts w:ascii="新細明體" w:hAnsi="新細明體" w:cs="標楷體"/>
          <w:sz w:val="28"/>
          <w:szCs w:val="28"/>
        </w:rPr>
      </w:pPr>
    </w:p>
    <w:p w:rsidR="0004526D" w:rsidRDefault="0004526D" w:rsidP="00D90ACE">
      <w:pPr>
        <w:rPr>
          <w:rFonts w:ascii="新細明體" w:hAnsi="新細明體" w:cs="標楷體"/>
          <w:sz w:val="28"/>
          <w:szCs w:val="28"/>
        </w:rPr>
      </w:pPr>
    </w:p>
    <w:sectPr w:rsidR="0004526D" w:rsidSect="00A32AA8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143" w:rsidRDefault="00065143">
      <w:r>
        <w:separator/>
      </w:r>
    </w:p>
  </w:endnote>
  <w:endnote w:type="continuationSeparator" w:id="1">
    <w:p w:rsidR="00065143" w:rsidRDefault="00065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altName w:val="Arial Unicode MS"/>
    <w:charset w:val="88"/>
    <w:family w:val="script"/>
    <w:pitch w:val="fixed"/>
    <w:sig w:usb0="00000000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DFKaiChuIn-Md-BPMF-BF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E9" w:rsidRDefault="000A0958">
    <w:pPr>
      <w:pStyle w:val="a7"/>
      <w:jc w:val="center"/>
    </w:pPr>
    <w:r w:rsidRPr="000A0958">
      <w:fldChar w:fldCharType="begin"/>
    </w:r>
    <w:r w:rsidR="00CF07E9">
      <w:instrText xml:space="preserve"> PAGE   \* MERGEFORMAT </w:instrText>
    </w:r>
    <w:r w:rsidRPr="000A0958">
      <w:fldChar w:fldCharType="separate"/>
    </w:r>
    <w:r w:rsidR="00052739" w:rsidRPr="00052739">
      <w:rPr>
        <w:noProof/>
        <w:lang w:val="zh-TW"/>
      </w:rPr>
      <w:t>51</w:t>
    </w:r>
    <w:r>
      <w:rPr>
        <w:noProof/>
        <w:lang w:val="zh-TW"/>
      </w:rPr>
      <w:fldChar w:fldCharType="end"/>
    </w:r>
  </w:p>
  <w:p w:rsidR="00CF07E9" w:rsidRDefault="00CF07E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E9" w:rsidRDefault="000A0958">
    <w:pPr>
      <w:pStyle w:val="a7"/>
      <w:jc w:val="center"/>
    </w:pPr>
    <w:r w:rsidRPr="000A0958">
      <w:fldChar w:fldCharType="begin"/>
    </w:r>
    <w:r w:rsidR="00CF07E9">
      <w:instrText xml:space="preserve"> PAGE   \* MERGEFORMAT </w:instrText>
    </w:r>
    <w:r w:rsidRPr="000A0958">
      <w:fldChar w:fldCharType="separate"/>
    </w:r>
    <w:r w:rsidR="00052739" w:rsidRPr="00052739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CF07E9" w:rsidRDefault="00CF07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143" w:rsidRDefault="00065143">
      <w:r>
        <w:separator/>
      </w:r>
    </w:p>
  </w:footnote>
  <w:footnote w:type="continuationSeparator" w:id="1">
    <w:p w:rsidR="00065143" w:rsidRDefault="00065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69C4331"/>
    <w:multiLevelType w:val="hybridMultilevel"/>
    <w:tmpl w:val="F4C26E3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3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03570B"/>
    <w:multiLevelType w:val="hybridMultilevel"/>
    <w:tmpl w:val="8670EB8E"/>
    <w:lvl w:ilvl="0" w:tplc="26F01B9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0FA570DF"/>
    <w:multiLevelType w:val="hybridMultilevel"/>
    <w:tmpl w:val="D19A7D2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0FDA4BA2"/>
    <w:multiLevelType w:val="hybridMultilevel"/>
    <w:tmpl w:val="30F0F404"/>
    <w:lvl w:ilvl="0" w:tplc="E764A004">
      <w:start w:val="1"/>
      <w:numFmt w:val="decimal"/>
      <w:lvlText w:val="%1."/>
      <w:lvlJc w:val="left"/>
      <w:pPr>
        <w:ind w:left="1440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95" w:hanging="480"/>
      </w:pPr>
    </w:lvl>
    <w:lvl w:ilvl="2" w:tplc="0409001B" w:tentative="1">
      <w:start w:val="1"/>
      <w:numFmt w:val="lowerRoman"/>
      <w:lvlText w:val="%3."/>
      <w:lvlJc w:val="right"/>
      <w:pPr>
        <w:ind w:left="2475" w:hanging="480"/>
      </w:pPr>
    </w:lvl>
    <w:lvl w:ilvl="3" w:tplc="0409000F" w:tentative="1">
      <w:start w:val="1"/>
      <w:numFmt w:val="decimal"/>
      <w:lvlText w:val="%4."/>
      <w:lvlJc w:val="left"/>
      <w:pPr>
        <w:ind w:left="29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5" w:hanging="480"/>
      </w:pPr>
    </w:lvl>
    <w:lvl w:ilvl="5" w:tplc="0409001B" w:tentative="1">
      <w:start w:val="1"/>
      <w:numFmt w:val="lowerRoman"/>
      <w:lvlText w:val="%6."/>
      <w:lvlJc w:val="right"/>
      <w:pPr>
        <w:ind w:left="3915" w:hanging="480"/>
      </w:pPr>
    </w:lvl>
    <w:lvl w:ilvl="6" w:tplc="0409000F" w:tentative="1">
      <w:start w:val="1"/>
      <w:numFmt w:val="decimal"/>
      <w:lvlText w:val="%7."/>
      <w:lvlJc w:val="left"/>
      <w:pPr>
        <w:ind w:left="43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5" w:hanging="480"/>
      </w:pPr>
    </w:lvl>
    <w:lvl w:ilvl="8" w:tplc="0409001B" w:tentative="1">
      <w:start w:val="1"/>
      <w:numFmt w:val="lowerRoman"/>
      <w:lvlText w:val="%9."/>
      <w:lvlJc w:val="right"/>
      <w:pPr>
        <w:ind w:left="5355" w:hanging="480"/>
      </w:pPr>
    </w:lvl>
  </w:abstractNum>
  <w:abstractNum w:abstractNumId="7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0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783122"/>
    <w:multiLevelType w:val="hybridMultilevel"/>
    <w:tmpl w:val="2AC075AE"/>
    <w:lvl w:ilvl="0" w:tplc="8DD80D1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226B2CED"/>
    <w:multiLevelType w:val="hybridMultilevel"/>
    <w:tmpl w:val="88C452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7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9">
    <w:nsid w:val="2EC57D31"/>
    <w:multiLevelType w:val="hybridMultilevel"/>
    <w:tmpl w:val="46AA530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1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2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6D5CFC"/>
    <w:multiLevelType w:val="hybridMultilevel"/>
    <w:tmpl w:val="07082D6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4B7460A3"/>
    <w:multiLevelType w:val="hybridMultilevel"/>
    <w:tmpl w:val="6EB0DB9E"/>
    <w:lvl w:ilvl="0" w:tplc="103C3DE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6">
    <w:nsid w:val="52B821FC"/>
    <w:multiLevelType w:val="hybridMultilevel"/>
    <w:tmpl w:val="CF62822C"/>
    <w:lvl w:ilvl="0" w:tplc="E3908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9">
    <w:nsid w:val="5D403618"/>
    <w:multiLevelType w:val="hybridMultilevel"/>
    <w:tmpl w:val="E8E436A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FBE48BE"/>
    <w:multiLevelType w:val="hybridMultilevel"/>
    <w:tmpl w:val="AF1EB8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2">
    <w:nsid w:val="63382B09"/>
    <w:multiLevelType w:val="hybridMultilevel"/>
    <w:tmpl w:val="7FA4242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34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5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6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8">
    <w:nsid w:val="6E9B7CA3"/>
    <w:multiLevelType w:val="hybridMultilevel"/>
    <w:tmpl w:val="824403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1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>
    <w:nsid w:val="7E42035F"/>
    <w:multiLevelType w:val="hybridMultilevel"/>
    <w:tmpl w:val="EAC057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5"/>
  </w:num>
  <w:num w:numId="2">
    <w:abstractNumId w:val="21"/>
  </w:num>
  <w:num w:numId="3">
    <w:abstractNumId w:val="42"/>
  </w:num>
  <w:num w:numId="4">
    <w:abstractNumId w:val="31"/>
  </w:num>
  <w:num w:numId="5">
    <w:abstractNumId w:val="20"/>
  </w:num>
  <w:num w:numId="6">
    <w:abstractNumId w:val="40"/>
  </w:num>
  <w:num w:numId="7">
    <w:abstractNumId w:val="37"/>
  </w:num>
  <w:num w:numId="8">
    <w:abstractNumId w:val="7"/>
  </w:num>
  <w:num w:numId="9">
    <w:abstractNumId w:val="13"/>
  </w:num>
  <w:num w:numId="10">
    <w:abstractNumId w:val="10"/>
  </w:num>
  <w:num w:numId="11">
    <w:abstractNumId w:val="16"/>
  </w:num>
  <w:num w:numId="12">
    <w:abstractNumId w:val="9"/>
  </w:num>
  <w:num w:numId="13">
    <w:abstractNumId w:val="0"/>
  </w:num>
  <w:num w:numId="14">
    <w:abstractNumId w:val="22"/>
  </w:num>
  <w:num w:numId="15">
    <w:abstractNumId w:val="34"/>
  </w:num>
  <w:num w:numId="16">
    <w:abstractNumId w:val="33"/>
  </w:num>
  <w:num w:numId="17">
    <w:abstractNumId w:val="36"/>
  </w:num>
  <w:num w:numId="18">
    <w:abstractNumId w:val="2"/>
  </w:num>
  <w:num w:numId="19">
    <w:abstractNumId w:val="39"/>
  </w:num>
  <w:num w:numId="20">
    <w:abstractNumId w:val="14"/>
  </w:num>
  <w:num w:numId="21">
    <w:abstractNumId w:val="28"/>
  </w:num>
  <w:num w:numId="22">
    <w:abstractNumId w:val="35"/>
  </w:num>
  <w:num w:numId="23">
    <w:abstractNumId w:val="3"/>
  </w:num>
  <w:num w:numId="24">
    <w:abstractNumId w:val="8"/>
  </w:num>
  <w:num w:numId="25">
    <w:abstractNumId w:val="18"/>
  </w:num>
  <w:num w:numId="26">
    <w:abstractNumId w:val="11"/>
  </w:num>
  <w:num w:numId="27">
    <w:abstractNumId w:val="17"/>
  </w:num>
  <w:num w:numId="28">
    <w:abstractNumId w:val="27"/>
  </w:num>
  <w:num w:numId="29">
    <w:abstractNumId w:val="41"/>
  </w:num>
  <w:num w:numId="30">
    <w:abstractNumId w:val="12"/>
  </w:num>
  <w:num w:numId="31">
    <w:abstractNumId w:val="6"/>
  </w:num>
  <w:num w:numId="32">
    <w:abstractNumId w:val="1"/>
  </w:num>
  <w:num w:numId="33">
    <w:abstractNumId w:val="24"/>
  </w:num>
  <w:num w:numId="34">
    <w:abstractNumId w:val="26"/>
  </w:num>
  <w:num w:numId="35">
    <w:abstractNumId w:val="5"/>
  </w:num>
  <w:num w:numId="36">
    <w:abstractNumId w:val="43"/>
  </w:num>
  <w:num w:numId="37">
    <w:abstractNumId w:val="19"/>
  </w:num>
  <w:num w:numId="38">
    <w:abstractNumId w:val="4"/>
  </w:num>
  <w:num w:numId="39">
    <w:abstractNumId w:val="32"/>
  </w:num>
  <w:num w:numId="40">
    <w:abstractNumId w:val="15"/>
  </w:num>
  <w:num w:numId="41">
    <w:abstractNumId w:val="30"/>
  </w:num>
  <w:num w:numId="42">
    <w:abstractNumId w:val="29"/>
  </w:num>
  <w:num w:numId="43">
    <w:abstractNumId w:val="38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017B3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526D"/>
    <w:rsid w:val="00047447"/>
    <w:rsid w:val="00051C4E"/>
    <w:rsid w:val="00052739"/>
    <w:rsid w:val="00052EC3"/>
    <w:rsid w:val="00054429"/>
    <w:rsid w:val="0005487A"/>
    <w:rsid w:val="00065143"/>
    <w:rsid w:val="00065F6D"/>
    <w:rsid w:val="00067619"/>
    <w:rsid w:val="000832AF"/>
    <w:rsid w:val="00087B07"/>
    <w:rsid w:val="00090C31"/>
    <w:rsid w:val="00094A37"/>
    <w:rsid w:val="00096C63"/>
    <w:rsid w:val="0009725D"/>
    <w:rsid w:val="000A0958"/>
    <w:rsid w:val="000A1B88"/>
    <w:rsid w:val="000A2C52"/>
    <w:rsid w:val="000A5E79"/>
    <w:rsid w:val="000A6D01"/>
    <w:rsid w:val="000B0621"/>
    <w:rsid w:val="000B4066"/>
    <w:rsid w:val="000C5517"/>
    <w:rsid w:val="000C778E"/>
    <w:rsid w:val="000D0464"/>
    <w:rsid w:val="000D096E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598E"/>
    <w:rsid w:val="001A76DC"/>
    <w:rsid w:val="001B522A"/>
    <w:rsid w:val="001B55D3"/>
    <w:rsid w:val="001C62E8"/>
    <w:rsid w:val="001D055C"/>
    <w:rsid w:val="001D185E"/>
    <w:rsid w:val="001D4B33"/>
    <w:rsid w:val="001E2A56"/>
    <w:rsid w:val="001E3801"/>
    <w:rsid w:val="001E437D"/>
    <w:rsid w:val="001E6401"/>
    <w:rsid w:val="001E67EC"/>
    <w:rsid w:val="001E7C9F"/>
    <w:rsid w:val="001F1410"/>
    <w:rsid w:val="001F37EE"/>
    <w:rsid w:val="00202801"/>
    <w:rsid w:val="002034DB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24E0E"/>
    <w:rsid w:val="0023112B"/>
    <w:rsid w:val="00235A79"/>
    <w:rsid w:val="00236574"/>
    <w:rsid w:val="002424FC"/>
    <w:rsid w:val="00242D26"/>
    <w:rsid w:val="00242F24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3920"/>
    <w:rsid w:val="002C45A0"/>
    <w:rsid w:val="002D3271"/>
    <w:rsid w:val="002D48D5"/>
    <w:rsid w:val="002E472E"/>
    <w:rsid w:val="002E699B"/>
    <w:rsid w:val="002E7A4D"/>
    <w:rsid w:val="002F0E28"/>
    <w:rsid w:val="002F4B6A"/>
    <w:rsid w:val="002F4E07"/>
    <w:rsid w:val="003012B7"/>
    <w:rsid w:val="00301ACD"/>
    <w:rsid w:val="0030428A"/>
    <w:rsid w:val="00306762"/>
    <w:rsid w:val="00311AE7"/>
    <w:rsid w:val="00312589"/>
    <w:rsid w:val="00312AD4"/>
    <w:rsid w:val="0031519F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5C75"/>
    <w:rsid w:val="003C6C02"/>
    <w:rsid w:val="003D5B05"/>
    <w:rsid w:val="003D5EB0"/>
    <w:rsid w:val="003E10C1"/>
    <w:rsid w:val="003E248A"/>
    <w:rsid w:val="003E4D61"/>
    <w:rsid w:val="003E51C4"/>
    <w:rsid w:val="003E61ED"/>
    <w:rsid w:val="003F1230"/>
    <w:rsid w:val="003F237C"/>
    <w:rsid w:val="003F3C12"/>
    <w:rsid w:val="003F3E0A"/>
    <w:rsid w:val="00402DD8"/>
    <w:rsid w:val="00411924"/>
    <w:rsid w:val="0041394B"/>
    <w:rsid w:val="00413CEC"/>
    <w:rsid w:val="00414018"/>
    <w:rsid w:val="0041781F"/>
    <w:rsid w:val="00420275"/>
    <w:rsid w:val="0042317A"/>
    <w:rsid w:val="00430BEE"/>
    <w:rsid w:val="00433F1B"/>
    <w:rsid w:val="00444B14"/>
    <w:rsid w:val="004473A8"/>
    <w:rsid w:val="0045131F"/>
    <w:rsid w:val="00451D48"/>
    <w:rsid w:val="004546A3"/>
    <w:rsid w:val="00467092"/>
    <w:rsid w:val="00470707"/>
    <w:rsid w:val="0047363F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A6790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5140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3F8A"/>
    <w:rsid w:val="005A4649"/>
    <w:rsid w:val="005A7727"/>
    <w:rsid w:val="005B0E3A"/>
    <w:rsid w:val="005B2CD8"/>
    <w:rsid w:val="005B427C"/>
    <w:rsid w:val="005B4EBE"/>
    <w:rsid w:val="005B5BA6"/>
    <w:rsid w:val="005B785F"/>
    <w:rsid w:val="005C33BA"/>
    <w:rsid w:val="005D1AEB"/>
    <w:rsid w:val="005D274A"/>
    <w:rsid w:val="005D2FEC"/>
    <w:rsid w:val="005D3FB1"/>
    <w:rsid w:val="005D584F"/>
    <w:rsid w:val="005E0338"/>
    <w:rsid w:val="005E783C"/>
    <w:rsid w:val="005F2434"/>
    <w:rsid w:val="005F3629"/>
    <w:rsid w:val="005F416A"/>
    <w:rsid w:val="005F468E"/>
    <w:rsid w:val="005F72DD"/>
    <w:rsid w:val="00600D47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0A7D"/>
    <w:rsid w:val="006B1E9B"/>
    <w:rsid w:val="006B37AD"/>
    <w:rsid w:val="006B44E6"/>
    <w:rsid w:val="006B7E0D"/>
    <w:rsid w:val="006C5BD2"/>
    <w:rsid w:val="006C66B7"/>
    <w:rsid w:val="006D0301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C480B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5F42"/>
    <w:rsid w:val="008461EA"/>
    <w:rsid w:val="00856C4F"/>
    <w:rsid w:val="008571E8"/>
    <w:rsid w:val="00866148"/>
    <w:rsid w:val="008743CB"/>
    <w:rsid w:val="0087768C"/>
    <w:rsid w:val="00877DC8"/>
    <w:rsid w:val="00881F68"/>
    <w:rsid w:val="00882D35"/>
    <w:rsid w:val="00884957"/>
    <w:rsid w:val="00886829"/>
    <w:rsid w:val="00896A4C"/>
    <w:rsid w:val="00897B05"/>
    <w:rsid w:val="00897FD5"/>
    <w:rsid w:val="008A434C"/>
    <w:rsid w:val="008A4554"/>
    <w:rsid w:val="008B0652"/>
    <w:rsid w:val="008B516F"/>
    <w:rsid w:val="008B5F46"/>
    <w:rsid w:val="008C53EF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1572D"/>
    <w:rsid w:val="009213D0"/>
    <w:rsid w:val="009225FD"/>
    <w:rsid w:val="009238F4"/>
    <w:rsid w:val="00923F8F"/>
    <w:rsid w:val="00930161"/>
    <w:rsid w:val="00931421"/>
    <w:rsid w:val="00932CC8"/>
    <w:rsid w:val="00933853"/>
    <w:rsid w:val="009345B6"/>
    <w:rsid w:val="0093547E"/>
    <w:rsid w:val="00937727"/>
    <w:rsid w:val="00942519"/>
    <w:rsid w:val="009430B7"/>
    <w:rsid w:val="00947C2B"/>
    <w:rsid w:val="00952E6E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0758A"/>
    <w:rsid w:val="00A11000"/>
    <w:rsid w:val="00A154AC"/>
    <w:rsid w:val="00A25BE7"/>
    <w:rsid w:val="00A27CD0"/>
    <w:rsid w:val="00A30A76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105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0AA7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1DC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6C52"/>
    <w:rsid w:val="00C04E19"/>
    <w:rsid w:val="00C04F83"/>
    <w:rsid w:val="00C1253B"/>
    <w:rsid w:val="00C200DB"/>
    <w:rsid w:val="00C23F70"/>
    <w:rsid w:val="00C27156"/>
    <w:rsid w:val="00C27170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07E9"/>
    <w:rsid w:val="00CF24F2"/>
    <w:rsid w:val="00CF3E65"/>
    <w:rsid w:val="00CF74E0"/>
    <w:rsid w:val="00D05636"/>
    <w:rsid w:val="00D120C7"/>
    <w:rsid w:val="00D13869"/>
    <w:rsid w:val="00D146AA"/>
    <w:rsid w:val="00D17EBE"/>
    <w:rsid w:val="00D22564"/>
    <w:rsid w:val="00D23D88"/>
    <w:rsid w:val="00D3051E"/>
    <w:rsid w:val="00D42098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43B9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07787"/>
    <w:rsid w:val="00E101F1"/>
    <w:rsid w:val="00E110C9"/>
    <w:rsid w:val="00E179E4"/>
    <w:rsid w:val="00E2250F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4C61"/>
    <w:rsid w:val="00E76BF3"/>
    <w:rsid w:val="00E81263"/>
    <w:rsid w:val="00E81916"/>
    <w:rsid w:val="00E822B5"/>
    <w:rsid w:val="00E8504E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5C9C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D404D"/>
    <w:rsid w:val="00FE1A87"/>
    <w:rsid w:val="00FE44E3"/>
    <w:rsid w:val="00FE4E47"/>
    <w:rsid w:val="00FF4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Default">
    <w:name w:val="Default"/>
    <w:rsid w:val="0004526D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 w:hAnsi="Calibri"/>
      <w:color w:val="000000"/>
      <w:sz w:val="24"/>
      <w:szCs w:val="24"/>
    </w:rPr>
  </w:style>
  <w:style w:type="paragraph" w:customStyle="1" w:styleId="10">
    <w:name w:val="1.標題文字"/>
    <w:basedOn w:val="a"/>
    <w:rsid w:val="00D4209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-10">
    <w:name w:val="內文-1"/>
    <w:basedOn w:val="a"/>
    <w:rsid w:val="00D42098"/>
    <w:pPr>
      <w:spacing w:line="420" w:lineRule="exact"/>
      <w:ind w:firstLine="567"/>
      <w:jc w:val="both"/>
    </w:pPr>
    <w:rPr>
      <w:rFonts w:eastAsia="標楷體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BB257-583E-4D63-9A4B-CC7F0FC2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10589</Words>
  <Characters>2215</Characters>
  <Application>Microsoft Office Word</Application>
  <DocSecurity>0</DocSecurity>
  <Lines>18</Lines>
  <Paragraphs>25</Paragraphs>
  <ScaleCrop>false</ScaleCrop>
  <Company/>
  <LinksUpToDate>false</LinksUpToDate>
  <CharactersWithSpaces>12779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3</cp:revision>
  <cp:lastPrinted>2017-03-08T08:24:00Z</cp:lastPrinted>
  <dcterms:created xsi:type="dcterms:W3CDTF">2023-06-20T02:45:00Z</dcterms:created>
  <dcterms:modified xsi:type="dcterms:W3CDTF">2023-06-20T02:57:00Z</dcterms:modified>
</cp:coreProperties>
</file>